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DB9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A8BB6E1" w14:textId="77777777" w:rsidTr="2A5DEFD2">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AC96F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0FD000AE" w:rsidR="00F078BF" w:rsidRPr="00A51959" w:rsidRDefault="15DD0AAD" w:rsidP="2A5DEFD2">
            <w:pPr>
              <w:widowControl w:val="0"/>
              <w:adjustRightInd w:val="0"/>
              <w:spacing w:before="60" w:after="60"/>
              <w:jc w:val="center"/>
              <w:textAlignment w:val="baseline"/>
              <w:rPr>
                <w:rFonts w:ascii="Arial" w:hAnsi="Arial" w:cs="Arial"/>
                <w:lang w:eastAsia="en-US"/>
              </w:rPr>
            </w:pPr>
            <w:r>
              <w:rPr>
                <w:noProof/>
              </w:rPr>
              <w:drawing>
                <wp:inline distT="0" distB="0" distL="0" distR="0" wp14:anchorId="45A1D21D" wp14:editId="7C709D19">
                  <wp:extent cx="2352675" cy="925195"/>
                  <wp:effectExtent l="0" t="0" r="9525" b="8255"/>
                  <wp:docPr id="1289227863" name="Picture 128922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inline>
              </w:drawing>
            </w:r>
          </w:p>
        </w:tc>
      </w:tr>
      <w:tr w:rsidR="00F078BF" w:rsidRPr="00D3389D" w14:paraId="34F314DA" w14:textId="77777777" w:rsidTr="2A5DEFD2">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9816B03" w14:textId="175477F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Default="0061000D" w:rsidP="0061000D">
      <w:pPr>
        <w:ind w:left="-567"/>
      </w:pPr>
    </w:p>
    <w:p w14:paraId="300B5A6B"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Role Profile</w:t>
      </w:r>
    </w:p>
    <w:p w14:paraId="3E9888D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6B0682B" w14:textId="77777777" w:rsidTr="008A0A7F">
        <w:trPr>
          <w:trHeight w:val="510"/>
        </w:trPr>
        <w:tc>
          <w:tcPr>
            <w:tcW w:w="2628" w:type="dxa"/>
            <w:shd w:val="clear" w:color="auto" w:fill="D9D9D9" w:themeFill="background1" w:themeFillShade="D9"/>
            <w:vAlign w:val="center"/>
          </w:tcPr>
          <w:p w14:paraId="7CC7B038" w14:textId="77777777" w:rsidR="00950634" w:rsidRPr="00A51959" w:rsidRDefault="003D67A8" w:rsidP="008A0A7F">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13C0530D" w14:textId="5F848BA7" w:rsidR="00950634" w:rsidRPr="00A51959" w:rsidRDefault="00595E9C" w:rsidP="0054297D">
            <w:pPr>
              <w:widowControl w:val="0"/>
              <w:adjustRightInd w:val="0"/>
              <w:spacing w:before="40" w:after="40"/>
              <w:jc w:val="both"/>
              <w:textAlignment w:val="baseline"/>
              <w:rPr>
                <w:rFonts w:ascii="Arial" w:hAnsi="Arial" w:cs="Arial"/>
                <w:sz w:val="22"/>
                <w:szCs w:val="22"/>
                <w:lang w:eastAsia="en-US"/>
              </w:rPr>
            </w:pPr>
            <w:r w:rsidRPr="00522AD3">
              <w:rPr>
                <w:rFonts w:ascii="Arial" w:hAnsi="Arial" w:cs="Arial"/>
                <w:sz w:val="22"/>
                <w:szCs w:val="22"/>
                <w:lang w:eastAsia="en-US"/>
              </w:rPr>
              <w:t>Senior Practitioner (AMHP)</w:t>
            </w:r>
          </w:p>
        </w:tc>
        <w:tc>
          <w:tcPr>
            <w:tcW w:w="1320" w:type="dxa"/>
            <w:shd w:val="clear" w:color="auto" w:fill="D9D9D9" w:themeFill="background1" w:themeFillShade="D9"/>
          </w:tcPr>
          <w:p w14:paraId="543ED331"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938E4DB" w14:textId="362C7657" w:rsidR="00950634" w:rsidRPr="00A51959" w:rsidRDefault="0052269E" w:rsidP="00796BBA">
            <w:pPr>
              <w:widowControl w:val="0"/>
              <w:adjustRightInd w:val="0"/>
              <w:spacing w:before="40" w:after="40"/>
              <w:jc w:val="both"/>
              <w:textAlignment w:val="baseline"/>
              <w:rPr>
                <w:rFonts w:ascii="Arial" w:hAnsi="Arial" w:cs="Arial"/>
                <w:sz w:val="22"/>
                <w:szCs w:val="22"/>
                <w:lang w:eastAsia="en-US"/>
              </w:rPr>
            </w:pPr>
            <w:r w:rsidRPr="005B5C34">
              <w:rPr>
                <w:rFonts w:ascii="Arial" w:hAnsi="Arial" w:cs="Arial"/>
                <w:sz w:val="22"/>
                <w:szCs w:val="22"/>
                <w:lang w:eastAsia="en-US"/>
              </w:rPr>
              <w:t>ASC1225</w:t>
            </w:r>
          </w:p>
        </w:tc>
      </w:tr>
      <w:tr w:rsidR="00AA4049" w:rsidRPr="00A51959" w14:paraId="05D049BD" w14:textId="77777777" w:rsidTr="008A0A7F">
        <w:trPr>
          <w:trHeight w:val="510"/>
        </w:trPr>
        <w:tc>
          <w:tcPr>
            <w:tcW w:w="2628" w:type="dxa"/>
            <w:shd w:val="clear" w:color="auto" w:fill="D9D9D9" w:themeFill="background1" w:themeFillShade="D9"/>
            <w:vAlign w:val="center"/>
          </w:tcPr>
          <w:p w14:paraId="189925D2" w14:textId="77777777" w:rsidR="00AA4049" w:rsidRPr="00A51959" w:rsidRDefault="00AA4049" w:rsidP="008A0A7F">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vAlign w:val="center"/>
          </w:tcPr>
          <w:p w14:paraId="464CA7DB" w14:textId="077A1C55" w:rsidR="00AA4049" w:rsidRPr="00A51959" w:rsidRDefault="00664AFA" w:rsidP="00D54378">
            <w:pPr>
              <w:widowControl w:val="0"/>
              <w:adjustRightInd w:val="0"/>
              <w:spacing w:before="40" w:after="40"/>
              <w:textAlignment w:val="baseline"/>
              <w:rPr>
                <w:rFonts w:ascii="Arial" w:hAnsi="Arial" w:cs="Arial"/>
                <w:sz w:val="22"/>
                <w:szCs w:val="22"/>
                <w:lang w:eastAsia="en-US"/>
              </w:rPr>
            </w:pPr>
            <w:r w:rsidRPr="00664AFA">
              <w:rPr>
                <w:rFonts w:ascii="Arial" w:eastAsia="Arial" w:hAnsi="Arial" w:cs="Arial"/>
                <w:sz w:val="22"/>
                <w:szCs w:val="22"/>
                <w:lang w:eastAsia="en-US"/>
              </w:rPr>
              <w:t>Adult Social Care</w:t>
            </w:r>
          </w:p>
        </w:tc>
      </w:tr>
      <w:tr w:rsidR="00950634" w:rsidRPr="00A51959" w14:paraId="076FA954" w14:textId="77777777" w:rsidTr="008A0A7F">
        <w:trPr>
          <w:trHeight w:val="510"/>
        </w:trPr>
        <w:tc>
          <w:tcPr>
            <w:tcW w:w="2628" w:type="dxa"/>
            <w:shd w:val="clear" w:color="auto" w:fill="D9D9D9" w:themeFill="background1" w:themeFillShade="D9"/>
            <w:vAlign w:val="center"/>
          </w:tcPr>
          <w:p w14:paraId="22A98E96" w14:textId="77777777" w:rsidR="00950634" w:rsidRPr="00A51959" w:rsidRDefault="00950634" w:rsidP="008A0A7F">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vAlign w:val="center"/>
          </w:tcPr>
          <w:p w14:paraId="5DCFC970" w14:textId="33F12F49" w:rsidR="00950634" w:rsidRPr="00A51959" w:rsidRDefault="00303B76" w:rsidP="00D54378">
            <w:pPr>
              <w:widowControl w:val="0"/>
              <w:adjustRightInd w:val="0"/>
              <w:spacing w:before="40" w:after="40"/>
              <w:textAlignment w:val="baseline"/>
              <w:rPr>
                <w:rFonts w:ascii="Arial" w:hAnsi="Arial" w:cs="Arial"/>
                <w:sz w:val="22"/>
                <w:szCs w:val="22"/>
                <w:lang w:eastAsia="en-US"/>
              </w:rPr>
            </w:pPr>
            <w:r w:rsidRPr="00522AD3">
              <w:rPr>
                <w:rFonts w:ascii="Arial" w:hAnsi="Arial" w:cs="Arial"/>
                <w:sz w:val="22"/>
                <w:szCs w:val="22"/>
                <w:lang w:eastAsia="en-US"/>
              </w:rPr>
              <w:t>Adult Mental Health Team</w:t>
            </w:r>
          </w:p>
        </w:tc>
      </w:tr>
      <w:tr w:rsidR="004B2FF4" w:rsidRPr="00A51959" w14:paraId="1A5795C5" w14:textId="77777777" w:rsidTr="008A0A7F">
        <w:trPr>
          <w:trHeight w:val="510"/>
        </w:trPr>
        <w:tc>
          <w:tcPr>
            <w:tcW w:w="2628" w:type="dxa"/>
            <w:shd w:val="clear" w:color="auto" w:fill="D9D9D9" w:themeFill="background1" w:themeFillShade="D9"/>
            <w:vAlign w:val="center"/>
          </w:tcPr>
          <w:p w14:paraId="61BFB49C" w14:textId="77777777" w:rsidR="004B2FF4" w:rsidRPr="00A51959" w:rsidRDefault="003D67A8" w:rsidP="008A0A7F">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vAlign w:val="center"/>
          </w:tcPr>
          <w:p w14:paraId="4CC9A4E6" w14:textId="46D302C1" w:rsidR="00CC0DA7" w:rsidRPr="00522AD3" w:rsidRDefault="00CC0DA7" w:rsidP="00CC0DA7">
            <w:pPr>
              <w:spacing w:before="40" w:after="40"/>
              <w:rPr>
                <w:rFonts w:ascii="Arial" w:hAnsi="Arial" w:cs="Arial"/>
                <w:sz w:val="22"/>
                <w:szCs w:val="22"/>
              </w:rPr>
            </w:pPr>
            <w:r w:rsidRPr="00522AD3">
              <w:rPr>
                <w:rFonts w:ascii="Arial" w:hAnsi="Arial" w:cs="Arial"/>
                <w:sz w:val="22"/>
                <w:szCs w:val="22"/>
              </w:rPr>
              <w:t>Band F</w:t>
            </w:r>
            <w:r w:rsidR="00D26B69">
              <w:rPr>
                <w:rFonts w:ascii="Arial" w:hAnsi="Arial" w:cs="Arial"/>
                <w:sz w:val="22"/>
                <w:szCs w:val="22"/>
              </w:rPr>
              <w:t>2</w:t>
            </w:r>
            <w:r>
              <w:rPr>
                <w:rFonts w:ascii="Arial" w:hAnsi="Arial" w:cs="Arial"/>
                <w:sz w:val="22"/>
                <w:szCs w:val="22"/>
              </w:rPr>
              <w:t xml:space="preserve"> - </w:t>
            </w:r>
            <w:r w:rsidRPr="00522AD3">
              <w:rPr>
                <w:rFonts w:ascii="Arial" w:hAnsi="Arial" w:cs="Arial"/>
                <w:sz w:val="22"/>
                <w:szCs w:val="22"/>
              </w:rPr>
              <w:t>£4</w:t>
            </w:r>
            <w:r w:rsidR="00DF627A">
              <w:rPr>
                <w:rFonts w:ascii="Arial" w:hAnsi="Arial" w:cs="Arial"/>
                <w:sz w:val="22"/>
                <w:szCs w:val="22"/>
              </w:rPr>
              <w:t>5</w:t>
            </w:r>
            <w:r w:rsidRPr="00522AD3">
              <w:rPr>
                <w:rFonts w:ascii="Arial" w:hAnsi="Arial" w:cs="Arial"/>
                <w:sz w:val="22"/>
                <w:szCs w:val="22"/>
              </w:rPr>
              <w:t>,</w:t>
            </w:r>
            <w:r w:rsidR="00DF627A">
              <w:rPr>
                <w:rFonts w:ascii="Arial" w:hAnsi="Arial" w:cs="Arial"/>
                <w:sz w:val="22"/>
                <w:szCs w:val="22"/>
              </w:rPr>
              <w:t>71</w:t>
            </w:r>
            <w:r w:rsidR="00D26B69">
              <w:rPr>
                <w:rFonts w:ascii="Arial" w:hAnsi="Arial" w:cs="Arial"/>
                <w:sz w:val="22"/>
                <w:szCs w:val="22"/>
              </w:rPr>
              <w:t>8</w:t>
            </w:r>
            <w:r w:rsidRPr="00522AD3">
              <w:rPr>
                <w:rFonts w:ascii="Arial" w:hAnsi="Arial" w:cs="Arial"/>
                <w:sz w:val="22"/>
                <w:szCs w:val="22"/>
              </w:rPr>
              <w:t xml:space="preserve"> - £</w:t>
            </w:r>
            <w:r w:rsidR="00D26B69">
              <w:rPr>
                <w:rFonts w:ascii="Arial" w:hAnsi="Arial" w:cs="Arial"/>
                <w:sz w:val="22"/>
                <w:szCs w:val="22"/>
              </w:rPr>
              <w:t>5</w:t>
            </w:r>
            <w:r w:rsidR="00DF627A">
              <w:rPr>
                <w:rFonts w:ascii="Arial" w:hAnsi="Arial" w:cs="Arial"/>
                <w:sz w:val="22"/>
                <w:szCs w:val="22"/>
              </w:rPr>
              <w:t>1</w:t>
            </w:r>
            <w:r w:rsidRPr="00522AD3">
              <w:rPr>
                <w:rFonts w:ascii="Arial" w:hAnsi="Arial" w:cs="Arial"/>
                <w:sz w:val="22"/>
                <w:szCs w:val="22"/>
              </w:rPr>
              <w:t>,</w:t>
            </w:r>
            <w:r w:rsidR="00DF627A">
              <w:rPr>
                <w:rFonts w:ascii="Arial" w:hAnsi="Arial" w:cs="Arial"/>
                <w:sz w:val="22"/>
                <w:szCs w:val="22"/>
              </w:rPr>
              <w:t>80</w:t>
            </w:r>
            <w:r w:rsidR="00D26B69">
              <w:rPr>
                <w:rFonts w:ascii="Arial" w:hAnsi="Arial" w:cs="Arial"/>
                <w:sz w:val="22"/>
                <w:szCs w:val="22"/>
              </w:rPr>
              <w:t>2</w:t>
            </w:r>
            <w:r w:rsidRPr="00522AD3">
              <w:rPr>
                <w:rFonts w:ascii="Arial" w:hAnsi="Arial" w:cs="Arial"/>
                <w:sz w:val="22"/>
                <w:szCs w:val="22"/>
              </w:rPr>
              <w:t xml:space="preserve"> per annum.</w:t>
            </w:r>
          </w:p>
          <w:p w14:paraId="48675082" w14:textId="77777777" w:rsidR="009178F3" w:rsidRDefault="00CC0DA7" w:rsidP="00CC0DA7">
            <w:pPr>
              <w:spacing w:before="40" w:after="40"/>
              <w:rPr>
                <w:rFonts w:ascii="Arial" w:hAnsi="Arial" w:cs="Arial"/>
                <w:sz w:val="22"/>
                <w:szCs w:val="22"/>
              </w:rPr>
            </w:pPr>
            <w:r w:rsidRPr="00522AD3">
              <w:rPr>
                <w:rFonts w:ascii="Arial" w:hAnsi="Arial" w:cs="Arial"/>
                <w:sz w:val="22"/>
                <w:szCs w:val="22"/>
              </w:rPr>
              <w:t>Incremental progression subject to performance</w:t>
            </w:r>
            <w:r w:rsidR="009178F3">
              <w:rPr>
                <w:rFonts w:ascii="Arial" w:hAnsi="Arial" w:cs="Arial"/>
                <w:sz w:val="22"/>
                <w:szCs w:val="22"/>
              </w:rPr>
              <w:t>.</w:t>
            </w:r>
          </w:p>
          <w:p w14:paraId="6DA97E1A" w14:textId="3E88545B" w:rsidR="007E4827" w:rsidRPr="00A51959" w:rsidRDefault="009178F3" w:rsidP="00CC0DA7">
            <w:pPr>
              <w:spacing w:before="40" w:after="40"/>
              <w:rPr>
                <w:rFonts w:ascii="Arial" w:eastAsia="Arial" w:hAnsi="Arial" w:cs="Arial"/>
                <w:color w:val="000000" w:themeColor="text1"/>
                <w:sz w:val="22"/>
                <w:szCs w:val="22"/>
              </w:rPr>
            </w:pPr>
            <w:r>
              <w:rPr>
                <w:rFonts w:ascii="Arial" w:hAnsi="Arial" w:cs="Arial"/>
                <w:sz w:val="22"/>
                <w:szCs w:val="22"/>
              </w:rPr>
              <w:t>P</w:t>
            </w:r>
            <w:r w:rsidR="00360884">
              <w:rPr>
                <w:rFonts w:ascii="Arial" w:hAnsi="Arial" w:cs="Arial"/>
                <w:sz w:val="22"/>
                <w:szCs w:val="22"/>
              </w:rPr>
              <w:t xml:space="preserve">lus </w:t>
            </w:r>
            <w:r w:rsidR="009A52A4">
              <w:rPr>
                <w:rFonts w:ascii="Arial" w:hAnsi="Arial" w:cs="Arial"/>
                <w:sz w:val="22"/>
                <w:szCs w:val="22"/>
              </w:rPr>
              <w:t xml:space="preserve">2 atypicals for </w:t>
            </w:r>
            <w:r w:rsidR="00CC0DA7" w:rsidRPr="00522AD3">
              <w:rPr>
                <w:rFonts w:ascii="Arial" w:hAnsi="Arial" w:cs="Arial"/>
                <w:sz w:val="22"/>
                <w:szCs w:val="22"/>
              </w:rPr>
              <w:t>AMHP</w:t>
            </w:r>
            <w:r w:rsidR="00E02F35">
              <w:rPr>
                <w:rFonts w:ascii="Arial" w:hAnsi="Arial" w:cs="Arial"/>
                <w:sz w:val="22"/>
                <w:szCs w:val="22"/>
              </w:rPr>
              <w:t xml:space="preserve"> on call rota</w:t>
            </w:r>
            <w:r w:rsidR="003F481E">
              <w:rPr>
                <w:rFonts w:ascii="Arial" w:hAnsi="Arial" w:cs="Arial"/>
                <w:sz w:val="22"/>
                <w:szCs w:val="22"/>
              </w:rPr>
              <w:t xml:space="preserve"> Monday to Friday.</w:t>
            </w:r>
          </w:p>
        </w:tc>
      </w:tr>
      <w:tr w:rsidR="00F0063C" w:rsidRPr="00A51959" w14:paraId="450A3486" w14:textId="77777777" w:rsidTr="00D20320">
        <w:trPr>
          <w:trHeight w:val="510"/>
        </w:trPr>
        <w:tc>
          <w:tcPr>
            <w:tcW w:w="2628" w:type="dxa"/>
            <w:shd w:val="clear" w:color="auto" w:fill="D9D9D9" w:themeFill="background1" w:themeFillShade="D9"/>
            <w:vAlign w:val="center"/>
          </w:tcPr>
          <w:p w14:paraId="2D1976D1" w14:textId="77777777" w:rsidR="00F0063C" w:rsidRPr="00A51959" w:rsidRDefault="00F0063C" w:rsidP="00F0063C">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4EFF802" w14:textId="05BF625A" w:rsidR="00F0063C" w:rsidRPr="00A51959" w:rsidRDefault="00F0063C" w:rsidP="00F0063C">
            <w:pPr>
              <w:widowControl w:val="0"/>
              <w:adjustRightInd w:val="0"/>
              <w:spacing w:before="40" w:after="40"/>
              <w:textAlignment w:val="baseline"/>
              <w:rPr>
                <w:rFonts w:ascii="Arial" w:hAnsi="Arial" w:cs="Arial"/>
                <w:sz w:val="22"/>
                <w:szCs w:val="22"/>
                <w:lang w:eastAsia="en-US"/>
              </w:rPr>
            </w:pPr>
            <w:r w:rsidRPr="00522AD3">
              <w:rPr>
                <w:rFonts w:ascii="Arial" w:hAnsi="Arial" w:cs="Arial"/>
                <w:sz w:val="22"/>
                <w:szCs w:val="22"/>
                <w:lang w:eastAsia="en-US"/>
              </w:rPr>
              <w:t xml:space="preserve">Team Manager </w:t>
            </w:r>
            <w:r w:rsidR="00D53664">
              <w:rPr>
                <w:rFonts w:ascii="Arial" w:hAnsi="Arial" w:cs="Arial"/>
                <w:sz w:val="22"/>
                <w:szCs w:val="22"/>
                <w:lang w:eastAsia="en-US"/>
              </w:rPr>
              <w:t>–</w:t>
            </w:r>
            <w:r w:rsidR="00BA006D">
              <w:rPr>
                <w:rFonts w:ascii="Arial" w:hAnsi="Arial" w:cs="Arial"/>
                <w:sz w:val="22"/>
                <w:szCs w:val="22"/>
                <w:lang w:eastAsia="en-US"/>
              </w:rPr>
              <w:t xml:space="preserve"> </w:t>
            </w:r>
            <w:r w:rsidRPr="00522AD3">
              <w:rPr>
                <w:rFonts w:ascii="Arial" w:hAnsi="Arial" w:cs="Arial"/>
                <w:sz w:val="22"/>
                <w:szCs w:val="22"/>
                <w:lang w:eastAsia="en-US"/>
              </w:rPr>
              <w:t>MHT</w:t>
            </w:r>
          </w:p>
        </w:tc>
      </w:tr>
      <w:tr w:rsidR="00EA3273" w:rsidRPr="00A51959" w14:paraId="53D2C143" w14:textId="77777777" w:rsidTr="00493A15">
        <w:trPr>
          <w:trHeight w:val="510"/>
        </w:trPr>
        <w:tc>
          <w:tcPr>
            <w:tcW w:w="2628" w:type="dxa"/>
            <w:shd w:val="clear" w:color="auto" w:fill="D9D9D9" w:themeFill="background1" w:themeFillShade="D9"/>
            <w:vAlign w:val="center"/>
          </w:tcPr>
          <w:p w14:paraId="338DE3AE" w14:textId="77777777" w:rsidR="00EA3273" w:rsidRPr="00A51959" w:rsidRDefault="00EA3273" w:rsidP="00EA3273">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0D0A9AC0" w14:textId="77777777" w:rsidR="00EA3273" w:rsidRPr="00522AD3" w:rsidRDefault="00EA3273" w:rsidP="00EA3273">
            <w:pPr>
              <w:spacing w:before="40" w:after="40"/>
              <w:rPr>
                <w:rFonts w:ascii="Arial" w:hAnsi="Arial" w:cs="Arial"/>
                <w:sz w:val="22"/>
                <w:szCs w:val="22"/>
              </w:rPr>
            </w:pPr>
            <w:r w:rsidRPr="00522AD3">
              <w:rPr>
                <w:rFonts w:ascii="Arial" w:hAnsi="Arial" w:cs="Arial"/>
                <w:sz w:val="22"/>
                <w:szCs w:val="22"/>
              </w:rPr>
              <w:t xml:space="preserve">Maple Leaf Centre </w:t>
            </w:r>
          </w:p>
          <w:p w14:paraId="65644C5F" w14:textId="66C41FF3" w:rsidR="00EA3273" w:rsidRPr="00D729B2" w:rsidRDefault="00EA3273" w:rsidP="00EA3273">
            <w:pPr>
              <w:spacing w:before="40" w:after="40"/>
              <w:rPr>
                <w:rFonts w:ascii="Arial" w:hAnsi="Arial" w:cs="Arial"/>
                <w:sz w:val="22"/>
                <w:szCs w:val="22"/>
              </w:rPr>
            </w:pPr>
          </w:p>
        </w:tc>
      </w:tr>
      <w:tr w:rsidR="00EA3273" w:rsidRPr="00A51959" w14:paraId="5D215FB5" w14:textId="77777777" w:rsidTr="008A0A7F">
        <w:tc>
          <w:tcPr>
            <w:tcW w:w="2628" w:type="dxa"/>
            <w:shd w:val="clear" w:color="auto" w:fill="D9D9D9" w:themeFill="background1" w:themeFillShade="D9"/>
            <w:vAlign w:val="center"/>
          </w:tcPr>
          <w:p w14:paraId="574CFEA1" w14:textId="77777777" w:rsidR="00EA3273" w:rsidRPr="00A51959" w:rsidRDefault="00EA3273" w:rsidP="00EA3273">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539329983A564F358E62D45581958E6D"/>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3FD157C8" w14:textId="6B9BB16D" w:rsidR="00EA3273" w:rsidRPr="00F01B93" w:rsidRDefault="00EA3273" w:rsidP="00EA3273">
                <w:pPr>
                  <w:spacing w:before="40" w:after="40"/>
                  <w:rPr>
                    <w:rFonts w:ascii="Arial" w:hAnsi="Arial" w:cs="Arial"/>
                    <w:sz w:val="22"/>
                    <w:szCs w:val="22"/>
                  </w:rPr>
                </w:pPr>
                <w:r>
                  <w:rPr>
                    <w:rStyle w:val="Style3Char"/>
                  </w:rPr>
                  <w:t>Enhanced check for regulated activity for working with Children and Adults</w:t>
                </w:r>
              </w:p>
            </w:sdtContent>
          </w:sdt>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2C4F6A3D" w14:textId="77777777" w:rsidTr="00B503D5">
        <w:tc>
          <w:tcPr>
            <w:tcW w:w="2640" w:type="dxa"/>
            <w:shd w:val="clear" w:color="auto" w:fill="D9D9D9"/>
          </w:tcPr>
          <w:p w14:paraId="23D59E7F" w14:textId="77777777" w:rsidR="00130019" w:rsidRDefault="00130019" w:rsidP="00B503D5">
            <w:pPr>
              <w:spacing w:before="40" w:after="40"/>
              <w:rPr>
                <w:rFonts w:ascii="Arial" w:hAnsi="Arial" w:cs="Arial"/>
                <w:b/>
              </w:rPr>
            </w:pPr>
            <w:r>
              <w:rPr>
                <w:rFonts w:ascii="Arial" w:hAnsi="Arial" w:cs="Arial"/>
                <w:b/>
              </w:rPr>
              <w:t>Car User Status</w:t>
            </w:r>
          </w:p>
          <w:p w14:paraId="552E3C49" w14:textId="6EF56D36" w:rsidR="00130019" w:rsidRPr="00085ECD" w:rsidRDefault="00130019" w:rsidP="00B503D5">
            <w:pPr>
              <w:spacing w:before="40" w:after="40"/>
              <w:rPr>
                <w:rFonts w:ascii="Arial" w:hAnsi="Arial" w:cs="Arial"/>
                <w:b/>
              </w:rPr>
            </w:pPr>
          </w:p>
        </w:tc>
        <w:tc>
          <w:tcPr>
            <w:tcW w:w="7560" w:type="dxa"/>
            <w:shd w:val="clear" w:color="auto" w:fill="auto"/>
          </w:tcPr>
          <w:p w14:paraId="69CBA7AA" w14:textId="77777777" w:rsidR="00130019" w:rsidRPr="00D16508" w:rsidRDefault="00130019" w:rsidP="00B503D5">
            <w:pPr>
              <w:pStyle w:val="Default"/>
              <w:rPr>
                <w:sz w:val="22"/>
                <w:szCs w:val="22"/>
              </w:rPr>
            </w:pPr>
            <w:r w:rsidRPr="00D16508">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44EC1B38" w14:textId="77777777" w:rsidR="00130019" w:rsidRPr="00D16508" w:rsidRDefault="00130019" w:rsidP="00B503D5">
            <w:pPr>
              <w:pStyle w:val="Default"/>
              <w:rPr>
                <w:sz w:val="22"/>
                <w:szCs w:val="22"/>
              </w:rPr>
            </w:pPr>
          </w:p>
          <w:p w14:paraId="30DD13DA" w14:textId="77777777" w:rsidR="00130019" w:rsidRPr="00285F90" w:rsidRDefault="00130019" w:rsidP="00B503D5">
            <w:pPr>
              <w:pStyle w:val="Default"/>
              <w:rPr>
                <w:sz w:val="22"/>
                <w:szCs w:val="22"/>
              </w:rPr>
            </w:pPr>
            <w:r w:rsidRPr="00D16508">
              <w:rPr>
                <w:sz w:val="22"/>
                <w:szCs w:val="22"/>
              </w:rPr>
              <w:t>Applicants must be able to drive, have a driving licence and be a car owner, however for disabled applicants, reasonable adjustments will be made where required.</w:t>
            </w:r>
            <w:r w:rsidRPr="0044403F">
              <w:t xml:space="preserve"> </w:t>
            </w:r>
          </w:p>
        </w:tc>
      </w:tr>
      <w:tr w:rsidR="00130019" w:rsidRPr="00285F90" w14:paraId="717380B9" w14:textId="77777777" w:rsidTr="00B503D5">
        <w:tc>
          <w:tcPr>
            <w:tcW w:w="2640" w:type="dxa"/>
            <w:shd w:val="clear" w:color="auto" w:fill="D9D9D9"/>
          </w:tcPr>
          <w:p w14:paraId="2B800998" w14:textId="059FE77F" w:rsidR="009A6CD4" w:rsidRDefault="00130019" w:rsidP="00B503D5">
            <w:pPr>
              <w:spacing w:before="40" w:after="40"/>
              <w:rPr>
                <w:rFonts w:ascii="Arial" w:hAnsi="Arial" w:cs="Arial"/>
                <w:b/>
                <w:sz w:val="22"/>
                <w:szCs w:val="22"/>
              </w:rPr>
            </w:pPr>
            <w:r w:rsidRPr="009A6CD4">
              <w:rPr>
                <w:rFonts w:ascii="Arial" w:hAnsi="Arial" w:cs="Arial"/>
                <w:b/>
                <w:sz w:val="22"/>
                <w:szCs w:val="22"/>
              </w:rPr>
              <w:t>Special Condition</w:t>
            </w:r>
            <w:r w:rsidR="009A6CD4">
              <w:rPr>
                <w:rFonts w:ascii="Arial" w:hAnsi="Arial" w:cs="Arial"/>
                <w:b/>
                <w:sz w:val="22"/>
                <w:szCs w:val="22"/>
              </w:rPr>
              <w:t>s</w:t>
            </w:r>
          </w:p>
          <w:p w14:paraId="1207B97A" w14:textId="43C3F6A6" w:rsidR="00786E95" w:rsidRPr="009A6CD4" w:rsidRDefault="00786E95" w:rsidP="00B503D5">
            <w:pPr>
              <w:spacing w:before="40" w:after="40"/>
              <w:rPr>
                <w:rFonts w:ascii="Arial" w:hAnsi="Arial" w:cs="Arial"/>
                <w:b/>
                <w:sz w:val="22"/>
                <w:szCs w:val="22"/>
              </w:rPr>
            </w:pPr>
          </w:p>
        </w:tc>
        <w:tc>
          <w:tcPr>
            <w:tcW w:w="7560" w:type="dxa"/>
            <w:shd w:val="clear" w:color="auto" w:fill="auto"/>
          </w:tcPr>
          <w:p w14:paraId="4D63319F" w14:textId="160D6F14" w:rsidR="00130019" w:rsidRPr="00285F90" w:rsidRDefault="00D16508" w:rsidP="00B503D5">
            <w:pPr>
              <w:spacing w:before="40" w:after="40"/>
              <w:rPr>
                <w:rFonts w:ascii="Arial" w:hAnsi="Arial" w:cs="Arial"/>
                <w:sz w:val="22"/>
                <w:szCs w:val="22"/>
              </w:rPr>
            </w:pPr>
            <w:r w:rsidRPr="00522AD3">
              <w:rPr>
                <w:rFonts w:ascii="Arial" w:hAnsi="Arial" w:cs="Arial"/>
                <w:sz w:val="22"/>
                <w:szCs w:val="22"/>
              </w:rPr>
              <w:t>Must be able to travel efficiently around the borough and occasionally wider to meet the needs of the service (e.g. visits to people in the community)</w:t>
            </w:r>
            <w:r>
              <w:rPr>
                <w:rFonts w:ascii="Arial" w:hAnsi="Arial" w:cs="Arial"/>
                <w:sz w:val="22"/>
                <w:szCs w:val="22"/>
              </w:rPr>
              <w:t xml:space="preserve">. </w:t>
            </w:r>
            <w:r w:rsidRPr="00522AD3">
              <w:rPr>
                <w:rFonts w:ascii="Arial" w:hAnsi="Arial" w:cs="Arial"/>
                <w:sz w:val="22"/>
                <w:szCs w:val="22"/>
              </w:rPr>
              <w:t xml:space="preserve">The post holder will be required to work 37 hours per week, usually working </w:t>
            </w:r>
            <w:r>
              <w:rPr>
                <w:rFonts w:ascii="Arial" w:hAnsi="Arial" w:cs="Arial"/>
                <w:sz w:val="22"/>
                <w:szCs w:val="22"/>
              </w:rPr>
              <w:t>five</w:t>
            </w:r>
            <w:r w:rsidRPr="00522AD3">
              <w:rPr>
                <w:rFonts w:ascii="Arial" w:hAnsi="Arial" w:cs="Arial"/>
                <w:sz w:val="22"/>
                <w:szCs w:val="22"/>
              </w:rPr>
              <w:t xml:space="preserve"> days a week</w:t>
            </w:r>
            <w:r>
              <w:rPr>
                <w:rFonts w:ascii="Arial" w:hAnsi="Arial" w:cs="Arial"/>
                <w:sz w:val="22"/>
                <w:szCs w:val="22"/>
              </w:rPr>
              <w:t>,</w:t>
            </w:r>
            <w:r w:rsidRPr="00522AD3">
              <w:rPr>
                <w:rFonts w:ascii="Arial" w:hAnsi="Arial" w:cs="Arial"/>
                <w:sz w:val="22"/>
                <w:szCs w:val="22"/>
              </w:rPr>
              <w:t xml:space="preserve"> Monday to Friday.</w:t>
            </w:r>
          </w:p>
        </w:tc>
      </w:tr>
    </w:tbl>
    <w:p w14:paraId="771E350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358079B" w14:textId="77777777" w:rsidTr="00B503D5">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7A0363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0A8BA922" w14:textId="5E6E92F7" w:rsidR="00E673EC" w:rsidRPr="00E673EC" w:rsidRDefault="00E673EC" w:rsidP="00E673EC">
            <w:pPr>
              <w:pStyle w:val="ListParagraph"/>
              <w:widowControl/>
              <w:numPr>
                <w:ilvl w:val="0"/>
                <w:numId w:val="4"/>
              </w:numPr>
              <w:autoSpaceDE/>
              <w:autoSpaceDN/>
              <w:spacing w:before="40" w:after="40"/>
              <w:contextualSpacing/>
            </w:pPr>
            <w:r w:rsidRPr="00522AD3">
              <w:t>To ensure the consistent and effective delivery of the Solihull Adult Social Care Offer “Our Offer to You” to Solihull Citizens.</w:t>
            </w:r>
          </w:p>
          <w:p w14:paraId="11A1CAA0" w14:textId="27D62D55" w:rsidR="00E673EC" w:rsidRPr="00522AD3" w:rsidRDefault="00E673EC" w:rsidP="00E673EC">
            <w:pPr>
              <w:pStyle w:val="ListParagraph"/>
              <w:widowControl/>
              <w:numPr>
                <w:ilvl w:val="0"/>
                <w:numId w:val="4"/>
              </w:numPr>
              <w:autoSpaceDE/>
              <w:autoSpaceDN/>
              <w:spacing w:before="40" w:after="40"/>
              <w:contextualSpacing/>
            </w:pPr>
            <w:r w:rsidRPr="00522AD3">
              <w:t>To contribute to the continuous improvement and development of AMHP services through direct leadership as an active AMHP, day to day management of AMHP activity, supporting AMHPs on the duty rota as professional lead, and AMHPs in training as PMA.</w:t>
            </w:r>
          </w:p>
          <w:p w14:paraId="6D33CBBD" w14:textId="152BA25E" w:rsidR="00E673EC" w:rsidRPr="00522AD3" w:rsidRDefault="00E673EC" w:rsidP="00E673EC">
            <w:pPr>
              <w:pStyle w:val="ListParagraph"/>
              <w:widowControl/>
              <w:numPr>
                <w:ilvl w:val="0"/>
                <w:numId w:val="4"/>
              </w:numPr>
              <w:autoSpaceDE/>
              <w:autoSpaceDN/>
              <w:spacing w:before="40" w:after="40"/>
              <w:contextualSpacing/>
            </w:pPr>
            <w:r w:rsidRPr="00522AD3">
              <w:t xml:space="preserve">To participate in MHT Management Team, supporting wider MHT team responsibilities alongside colleagues e.g. deputising for Team Manager, providing cover for ATM colleagues etc </w:t>
            </w:r>
          </w:p>
          <w:p w14:paraId="433579FB" w14:textId="50FF72E2" w:rsidR="00BA006D" w:rsidRPr="00BA006D" w:rsidRDefault="00E673EC" w:rsidP="00D53664">
            <w:pPr>
              <w:pStyle w:val="ListParagraph"/>
              <w:widowControl/>
              <w:numPr>
                <w:ilvl w:val="0"/>
                <w:numId w:val="4"/>
              </w:numPr>
              <w:autoSpaceDE/>
              <w:autoSpaceDN/>
              <w:spacing w:before="40" w:after="40"/>
              <w:contextualSpacing/>
            </w:pPr>
            <w:r w:rsidRPr="00522AD3">
              <w:t>Build and maintain excellent working relationships with key partners linked to AMHP role e.g. WMAS, NHS services, police etc.</w:t>
            </w:r>
          </w:p>
          <w:p w14:paraId="33DC5B1D" w14:textId="640C06F1" w:rsidR="00D5375C" w:rsidRPr="00B83B04" w:rsidRDefault="00E673EC" w:rsidP="00D53664">
            <w:pPr>
              <w:pStyle w:val="ListParagraph"/>
              <w:widowControl/>
              <w:numPr>
                <w:ilvl w:val="0"/>
                <w:numId w:val="4"/>
              </w:numPr>
              <w:autoSpaceDE/>
              <w:autoSpaceDN/>
              <w:spacing w:before="40" w:after="40"/>
              <w:contextualSpacing/>
            </w:pPr>
            <w:r w:rsidRPr="00522AD3">
              <w:lastRenderedPageBreak/>
              <w:t xml:space="preserve">To work in a person-centred way with people, carers and families to promote independence and well-being. To prevent and delay future care needs whilst maximising people’s own strengths and networks. </w:t>
            </w:r>
          </w:p>
        </w:tc>
      </w:tr>
    </w:tbl>
    <w:p w14:paraId="484C84D1" w14:textId="77777777" w:rsidR="00D5375C" w:rsidRPr="00A51959" w:rsidRDefault="00D5375C" w:rsidP="00A51959">
      <w:pPr>
        <w:rPr>
          <w:vanish/>
        </w:rPr>
      </w:pPr>
    </w:p>
    <w:p w14:paraId="3A901F8A" w14:textId="77777777" w:rsidR="00796BBA" w:rsidRDefault="00796BBA"/>
    <w:p w14:paraId="4616D443"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87609D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1701EF" w:rsidRPr="00A51959" w14:paraId="78DF7EBF" w14:textId="77777777" w:rsidTr="00D53664">
        <w:trPr>
          <w:trHeight w:val="699"/>
        </w:trPr>
        <w:tc>
          <w:tcPr>
            <w:tcW w:w="10218" w:type="dxa"/>
            <w:tcBorders>
              <w:top w:val="single" w:sz="4" w:space="0" w:color="auto"/>
              <w:left w:val="single" w:sz="4" w:space="0" w:color="auto"/>
              <w:bottom w:val="single" w:sz="4" w:space="0" w:color="auto"/>
            </w:tcBorders>
            <w:shd w:val="clear" w:color="auto" w:fill="auto"/>
          </w:tcPr>
          <w:p w14:paraId="39E9391F"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To deliver a professional and responsive AMHP service.</w:t>
            </w:r>
          </w:p>
          <w:p w14:paraId="434137D9"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To always operate within the professional ethics and disciplines of social work as described by the Social Worker England Social Worker Standards of Proficiency.</w:t>
            </w:r>
          </w:p>
          <w:p w14:paraId="380854A7"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Engage and develop positive working relationships to effectively support people and carers involving advocates and other professionals where appropriate.</w:t>
            </w:r>
          </w:p>
          <w:p w14:paraId="32A455D2" w14:textId="77777777" w:rsidR="001701EF" w:rsidRPr="00522AD3" w:rsidRDefault="001701EF" w:rsidP="001701EF">
            <w:pPr>
              <w:pStyle w:val="ListParagraph"/>
              <w:widowControl/>
              <w:numPr>
                <w:ilvl w:val="0"/>
                <w:numId w:val="5"/>
              </w:numPr>
              <w:autoSpaceDE/>
              <w:autoSpaceDN/>
              <w:contextualSpacing/>
              <w:rPr>
                <w:color w:val="000000"/>
              </w:rPr>
            </w:pPr>
            <w:r w:rsidRPr="00522AD3">
              <w:t>To improve integrated working and develop working practices with partners for example, acute inpatient wards, rehabilitation units, Police, Crisis Teams, Street Triage, and Initial Response.</w:t>
            </w:r>
          </w:p>
          <w:p w14:paraId="657D3A3F" w14:textId="77777777" w:rsidR="001701EF" w:rsidRPr="00522AD3" w:rsidRDefault="001701EF" w:rsidP="001701EF">
            <w:pPr>
              <w:pStyle w:val="ListParagraph"/>
              <w:widowControl/>
              <w:numPr>
                <w:ilvl w:val="0"/>
                <w:numId w:val="5"/>
              </w:numPr>
              <w:autoSpaceDE/>
              <w:autoSpaceDN/>
              <w:contextualSpacing/>
              <w:rPr>
                <w:color w:val="000000"/>
              </w:rPr>
            </w:pPr>
            <w:r w:rsidRPr="00522AD3">
              <w:t>Provide supervision to other AMHPS and AMHP students, as appropriate, according to their level of qualification and experience. Act as supervisor and mentor to students and trainees as requested and assist new staff with induction processes. Participate in ASC AMHP Steering Group and lead on good governance of service e.g. policies and guidance for staff is up to date.</w:t>
            </w:r>
          </w:p>
          <w:p w14:paraId="10305E61" w14:textId="77777777" w:rsidR="001701EF" w:rsidRPr="00522AD3" w:rsidRDefault="001701EF" w:rsidP="001701EF">
            <w:pPr>
              <w:pStyle w:val="ListParagraph"/>
              <w:widowControl/>
              <w:numPr>
                <w:ilvl w:val="0"/>
                <w:numId w:val="5"/>
              </w:numPr>
              <w:autoSpaceDE/>
              <w:autoSpaceDN/>
              <w:contextualSpacing/>
              <w:rPr>
                <w:color w:val="000000"/>
              </w:rPr>
            </w:pPr>
            <w:r w:rsidRPr="00522AD3">
              <w:t xml:space="preserve">Assistant in the development of AMHPS within the service, working with Training and development in developing staff within the AMHP role. </w:t>
            </w:r>
          </w:p>
          <w:p w14:paraId="2AA15A66"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To act as AMHP Manager and hold “AMHP phone” and co-ordinate AMHP assessments as and when necessary.</w:t>
            </w:r>
          </w:p>
          <w:p w14:paraId="0B15C683" w14:textId="77777777" w:rsidR="001701EF" w:rsidRPr="00522AD3" w:rsidRDefault="001701EF" w:rsidP="001701EF">
            <w:pPr>
              <w:pStyle w:val="ListParagraph"/>
              <w:widowControl/>
              <w:numPr>
                <w:ilvl w:val="0"/>
                <w:numId w:val="5"/>
              </w:numPr>
              <w:autoSpaceDE/>
              <w:autoSpaceDN/>
              <w:contextualSpacing/>
              <w:rPr>
                <w:color w:val="000000"/>
              </w:rPr>
            </w:pPr>
            <w:r w:rsidRPr="00522AD3">
              <w:t xml:space="preserve">To oversee work with people suffering mental distress on a short-term solution focused basis that empowers the person to resolve their current crisis. To undertake these tasks within a philosophy of recovery and social inclusion. </w:t>
            </w:r>
          </w:p>
          <w:p w14:paraId="5D6D3FB1" w14:textId="77777777" w:rsidR="001701EF" w:rsidRPr="00522AD3" w:rsidRDefault="001701EF" w:rsidP="001701EF">
            <w:pPr>
              <w:pStyle w:val="ListParagraph"/>
              <w:widowControl/>
              <w:numPr>
                <w:ilvl w:val="0"/>
                <w:numId w:val="5"/>
              </w:numPr>
              <w:autoSpaceDE/>
              <w:autoSpaceDN/>
              <w:contextualSpacing/>
              <w:rPr>
                <w:color w:val="000000"/>
              </w:rPr>
            </w:pPr>
            <w:r w:rsidRPr="00522AD3">
              <w:t xml:space="preserve">As required, to attend s117 meetings, and undertake s117 reviews. </w:t>
            </w:r>
          </w:p>
          <w:p w14:paraId="43315AAB" w14:textId="77777777" w:rsidR="001701EF" w:rsidRPr="00522AD3" w:rsidRDefault="001701EF" w:rsidP="001701EF">
            <w:pPr>
              <w:pStyle w:val="ListParagraph"/>
              <w:widowControl/>
              <w:numPr>
                <w:ilvl w:val="0"/>
                <w:numId w:val="5"/>
              </w:numPr>
              <w:autoSpaceDE/>
              <w:autoSpaceDN/>
              <w:contextualSpacing/>
              <w:rPr>
                <w:color w:val="000000"/>
              </w:rPr>
            </w:pPr>
            <w:r w:rsidRPr="00522AD3">
              <w:t xml:space="preserve">To act as Social Supervisor regarding Ministry of Justice for s41/37 cases. </w:t>
            </w:r>
          </w:p>
          <w:p w14:paraId="57702524" w14:textId="77777777" w:rsidR="001701EF" w:rsidRPr="00522AD3" w:rsidRDefault="001701EF" w:rsidP="001701EF">
            <w:pPr>
              <w:pStyle w:val="ListParagraph"/>
              <w:widowControl/>
              <w:numPr>
                <w:ilvl w:val="0"/>
                <w:numId w:val="5"/>
              </w:numPr>
              <w:autoSpaceDE/>
              <w:autoSpaceDN/>
              <w:contextualSpacing/>
              <w:rPr>
                <w:color w:val="000000"/>
              </w:rPr>
            </w:pPr>
            <w:r w:rsidRPr="00522AD3">
              <w:t>Keep appropriate records with an awareness of legal requirements and about record keeping and the use and transfer of information. Both Local Authority and Partnership Trust policies and procedures for written and electronic records must be adhered to.</w:t>
            </w:r>
          </w:p>
          <w:p w14:paraId="044DB9D0" w14:textId="77777777" w:rsidR="001701EF" w:rsidRPr="00522AD3" w:rsidRDefault="001701EF" w:rsidP="001701EF">
            <w:pPr>
              <w:pStyle w:val="ListParagraph"/>
              <w:widowControl/>
              <w:numPr>
                <w:ilvl w:val="0"/>
                <w:numId w:val="5"/>
              </w:numPr>
              <w:autoSpaceDE/>
              <w:autoSpaceDN/>
              <w:contextualSpacing/>
              <w:rPr>
                <w:color w:val="000000"/>
              </w:rPr>
            </w:pPr>
            <w:r w:rsidRPr="00522AD3">
              <w:t>Provide reasoned and clear verbal and written reports to promote effective accountable and independent AMHP decision- making and decisions concerning risk and care.</w:t>
            </w:r>
          </w:p>
          <w:p w14:paraId="34DE0AF9" w14:textId="77777777" w:rsidR="001701EF" w:rsidRPr="00522AD3" w:rsidRDefault="001701EF" w:rsidP="001701EF">
            <w:pPr>
              <w:pStyle w:val="ListParagraph"/>
              <w:widowControl/>
              <w:numPr>
                <w:ilvl w:val="0"/>
                <w:numId w:val="5"/>
              </w:numPr>
              <w:autoSpaceDE/>
              <w:autoSpaceDN/>
              <w:contextualSpacing/>
              <w:rPr>
                <w:color w:val="000000"/>
              </w:rPr>
            </w:pPr>
            <w:r w:rsidRPr="00522AD3">
              <w:t xml:space="preserve">Collaborate with the multi-disciplinary team and other statutory, voluntary, and independent sector agencies to provide a community focused service to people in crisis. </w:t>
            </w:r>
          </w:p>
          <w:p w14:paraId="4557C4F4" w14:textId="77777777" w:rsidR="001701EF" w:rsidRPr="00522AD3" w:rsidRDefault="001701EF" w:rsidP="001701EF">
            <w:pPr>
              <w:pStyle w:val="ListParagraph"/>
              <w:widowControl/>
              <w:numPr>
                <w:ilvl w:val="0"/>
                <w:numId w:val="5"/>
              </w:numPr>
              <w:autoSpaceDE/>
              <w:autoSpaceDN/>
              <w:contextualSpacing/>
              <w:rPr>
                <w:color w:val="000000"/>
              </w:rPr>
            </w:pPr>
            <w:r w:rsidRPr="00522AD3">
              <w:t>To work in partnership with Safeguarding and assist with investigations, with suitable supervision, attending planning meetings, case conferences and reviews</w:t>
            </w:r>
            <w:r w:rsidRPr="00522AD3">
              <w:rPr>
                <w:rFonts w:asciiTheme="minorHAnsi" w:hAnsiTheme="minorHAnsi" w:cstheme="minorHAnsi"/>
              </w:rPr>
              <w:t xml:space="preserve"> and perform </w:t>
            </w:r>
            <w:r w:rsidRPr="00522AD3">
              <w:t xml:space="preserve">a key working role where appropriate particularly where there are children or other vulnerable adults at risk. </w:t>
            </w:r>
          </w:p>
          <w:p w14:paraId="532B9DF4"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 xml:space="preserve">Support Team Manager with management of public resources including delegated budget and staff. </w:t>
            </w:r>
          </w:p>
          <w:p w14:paraId="4B578743"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Demonstrate leadership which contributes to the High Performing teams, that delivers quality outcomes.</w:t>
            </w:r>
          </w:p>
          <w:p w14:paraId="77ECE536"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 xml:space="preserve">Provide comprehensive sign posting, information and advice to promote the person’s independence and wellbeing, meeting their needs and outcomes. </w:t>
            </w:r>
          </w:p>
          <w:p w14:paraId="56223A95"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 xml:space="preserve">Assess and agree risk management strategies that enable positive risk taking where appropriate. </w:t>
            </w:r>
          </w:p>
          <w:p w14:paraId="7A2E4A9B"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 xml:space="preserve">Respond to unexpected or difficult events in people’s lives promptly and effectively. </w:t>
            </w:r>
          </w:p>
          <w:p w14:paraId="5CF10C66"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 xml:space="preserve">Ensure the effective prioritisation of work which balances the needs of people who have care and support needs and the expectations of the organisation. </w:t>
            </w:r>
          </w:p>
          <w:p w14:paraId="26759B12"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Work in line with relevant policy, procedures and legislation including the Care Act 2014, Mental Capacity Act 2005 and The Mental Health Act 1983.</w:t>
            </w:r>
          </w:p>
          <w:p w14:paraId="08CAB83E"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Participate effectively in supervision, performance and development reviews, team meetings, working groups and other organisational meetings as required, with a view to ensuring personal and organisational continuous improvement.</w:t>
            </w:r>
          </w:p>
          <w:p w14:paraId="640AC690" w14:textId="77777777" w:rsidR="001701EF" w:rsidRPr="00522AD3" w:rsidRDefault="001701EF" w:rsidP="001701EF">
            <w:pPr>
              <w:pStyle w:val="ListParagraph"/>
              <w:widowControl/>
              <w:numPr>
                <w:ilvl w:val="0"/>
                <w:numId w:val="5"/>
              </w:numPr>
              <w:autoSpaceDE/>
              <w:autoSpaceDN/>
              <w:contextualSpacing/>
              <w:rPr>
                <w:color w:val="000000"/>
              </w:rPr>
            </w:pPr>
            <w:r w:rsidRPr="00522AD3">
              <w:rPr>
                <w:color w:val="000000"/>
              </w:rPr>
              <w:t xml:space="preserve">Willingness to undertake development opportunities such as Best Interest Assessor, and Practice Educator training and to utilise the learning from those opportunities in practice </w:t>
            </w:r>
          </w:p>
          <w:p w14:paraId="546836A2" w14:textId="77777777" w:rsidR="003336E4" w:rsidRDefault="001701EF" w:rsidP="003336E4">
            <w:pPr>
              <w:pStyle w:val="ListParagraph"/>
              <w:widowControl/>
              <w:numPr>
                <w:ilvl w:val="0"/>
                <w:numId w:val="5"/>
              </w:numPr>
              <w:autoSpaceDE/>
              <w:autoSpaceDN/>
              <w:contextualSpacing/>
              <w:rPr>
                <w:color w:val="000000"/>
              </w:rPr>
            </w:pPr>
            <w:r w:rsidRPr="00522AD3">
              <w:rPr>
                <w:color w:val="000000"/>
              </w:rPr>
              <w:t xml:space="preserve">To participate in the Council’s major disaster plan and processes as required </w:t>
            </w:r>
          </w:p>
          <w:p w14:paraId="622D2489" w14:textId="2CD076BF" w:rsidR="001701EF" w:rsidRPr="003336E4" w:rsidRDefault="001701EF" w:rsidP="003336E4">
            <w:pPr>
              <w:pStyle w:val="ListParagraph"/>
              <w:widowControl/>
              <w:numPr>
                <w:ilvl w:val="0"/>
                <w:numId w:val="5"/>
              </w:numPr>
              <w:autoSpaceDE/>
              <w:autoSpaceDN/>
              <w:contextualSpacing/>
              <w:rPr>
                <w:color w:val="000000"/>
              </w:rPr>
            </w:pPr>
            <w:r w:rsidRPr="003336E4">
              <w:rPr>
                <w:color w:val="000000"/>
              </w:rPr>
              <w:lastRenderedPageBreak/>
              <w:t>Carry out such duties that are commensurate with the grade of the post.</w:t>
            </w:r>
            <w:r w:rsidRPr="003336E4">
              <w:rPr>
                <w:rFonts w:ascii="Calibri" w:hAnsi="Calibri" w:cs="Calibri"/>
                <w:color w:val="000000"/>
              </w:rPr>
              <w:t xml:space="preserve"> </w:t>
            </w:r>
          </w:p>
        </w:tc>
      </w:tr>
    </w:tbl>
    <w:p w14:paraId="310E6391"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00E8706"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185EA06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30E6AD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13BBA14"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B5E490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B23D75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086B6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636DA7" w:rsidRPr="003D67A8" w14:paraId="530EEFA1" w14:textId="77777777" w:rsidTr="00B51D27">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B24F0E7" w14:textId="77777777" w:rsidR="00636DA7" w:rsidRPr="003D67A8" w:rsidRDefault="00636DA7" w:rsidP="00A14D6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0FD98CD" w14:textId="77777777" w:rsidR="00636DA7" w:rsidRPr="00522AD3" w:rsidRDefault="00636DA7" w:rsidP="00A14D64">
            <w:pPr>
              <w:widowControl w:val="0"/>
              <w:adjustRightInd w:val="0"/>
              <w:spacing w:before="120" w:after="120"/>
              <w:textAlignment w:val="baseline"/>
              <w:rPr>
                <w:rFonts w:ascii="Arial" w:hAnsi="Arial" w:cs="Arial"/>
                <w:sz w:val="22"/>
                <w:szCs w:val="22"/>
                <w:lang w:eastAsia="en-US"/>
              </w:rPr>
            </w:pPr>
            <w:r w:rsidRPr="00522AD3">
              <w:rPr>
                <w:rFonts w:ascii="Arial" w:hAnsi="Arial" w:cs="Arial"/>
                <w:sz w:val="22"/>
                <w:szCs w:val="22"/>
                <w:lang w:eastAsia="en-US"/>
              </w:rPr>
              <w:t>Professional Social Work Qualification and Social Work England registration.</w:t>
            </w:r>
          </w:p>
          <w:p w14:paraId="3BDBA646" w14:textId="77777777" w:rsidR="00636DA7" w:rsidRPr="00522AD3" w:rsidRDefault="00636DA7" w:rsidP="00A14D64">
            <w:pPr>
              <w:widowControl w:val="0"/>
              <w:adjustRightInd w:val="0"/>
              <w:spacing w:before="120" w:after="120"/>
              <w:textAlignment w:val="baseline"/>
              <w:rPr>
                <w:rFonts w:ascii="Arial" w:hAnsi="Arial" w:cs="Arial"/>
                <w:sz w:val="22"/>
                <w:szCs w:val="22"/>
                <w:lang w:eastAsia="en-US"/>
              </w:rPr>
            </w:pPr>
          </w:p>
          <w:p w14:paraId="49994DCC" w14:textId="58D36B75" w:rsidR="00636DA7" w:rsidRPr="00F52C35" w:rsidRDefault="00636DA7" w:rsidP="00A14D64">
            <w:pPr>
              <w:widowControl w:val="0"/>
              <w:adjustRightInd w:val="0"/>
              <w:spacing w:before="120" w:after="120"/>
              <w:textAlignment w:val="baseline"/>
              <w:rPr>
                <w:rFonts w:ascii="Arial" w:hAnsi="Arial" w:cs="Arial"/>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94A761C" w14:textId="74868EF0" w:rsidR="00636DA7" w:rsidRPr="00F52C35" w:rsidRDefault="00636DA7" w:rsidP="00A14D64">
            <w:pPr>
              <w:widowControl w:val="0"/>
              <w:adjustRightInd w:val="0"/>
              <w:spacing w:before="120" w:after="120"/>
              <w:textAlignment w:val="baseline"/>
              <w:rPr>
                <w:rFonts w:ascii="Arial" w:hAnsi="Arial" w:cs="Arial"/>
                <w:lang w:eastAsia="en-US"/>
              </w:rPr>
            </w:pPr>
            <w:r w:rsidRPr="00522AD3">
              <w:rPr>
                <w:rFonts w:ascii="Arial" w:hAnsi="Arial" w:cs="Arial"/>
                <w:sz w:val="22"/>
                <w:szCs w:val="22"/>
                <w:lang w:eastAsia="en-US"/>
              </w:rPr>
              <w:t>Practice Educator, BIA, or other post qualification award.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268046" w14:textId="77777777" w:rsidR="00636DA7" w:rsidRPr="00522AD3" w:rsidRDefault="00636DA7" w:rsidP="00A14D64">
            <w:pPr>
              <w:widowControl w:val="0"/>
              <w:adjustRightInd w:val="0"/>
              <w:spacing w:before="120" w:after="120"/>
              <w:jc w:val="both"/>
              <w:textAlignment w:val="baseline"/>
              <w:rPr>
                <w:rFonts w:ascii="Arial" w:hAnsi="Arial" w:cs="Arial"/>
                <w:sz w:val="22"/>
                <w:szCs w:val="22"/>
                <w:lang w:eastAsia="en-US"/>
              </w:rPr>
            </w:pPr>
            <w:r w:rsidRPr="00522AD3">
              <w:rPr>
                <w:rFonts w:ascii="Arial" w:hAnsi="Arial" w:cs="Arial"/>
                <w:sz w:val="22"/>
                <w:szCs w:val="22"/>
                <w:lang w:eastAsia="en-US"/>
              </w:rPr>
              <w:t>Application Form</w:t>
            </w:r>
          </w:p>
          <w:p w14:paraId="0513FDA3" w14:textId="77777777" w:rsidR="00636DA7" w:rsidRPr="00522AD3" w:rsidRDefault="00636DA7" w:rsidP="00A14D64">
            <w:pPr>
              <w:widowControl w:val="0"/>
              <w:adjustRightInd w:val="0"/>
              <w:spacing w:before="120" w:after="120"/>
              <w:jc w:val="both"/>
              <w:textAlignment w:val="baseline"/>
              <w:rPr>
                <w:rFonts w:ascii="Arial" w:hAnsi="Arial" w:cs="Arial"/>
                <w:sz w:val="22"/>
                <w:szCs w:val="22"/>
                <w:lang w:eastAsia="en-US"/>
              </w:rPr>
            </w:pPr>
            <w:r w:rsidRPr="00522AD3">
              <w:rPr>
                <w:rFonts w:ascii="Arial" w:hAnsi="Arial" w:cs="Arial"/>
                <w:sz w:val="22"/>
                <w:szCs w:val="22"/>
                <w:lang w:eastAsia="en-US"/>
              </w:rPr>
              <w:t>Certificates</w:t>
            </w:r>
          </w:p>
          <w:p w14:paraId="58A1D255" w14:textId="7AA54B11" w:rsidR="00636DA7" w:rsidRPr="00F52C35" w:rsidRDefault="00636DA7" w:rsidP="00A14D64">
            <w:pPr>
              <w:widowControl w:val="0"/>
              <w:adjustRightInd w:val="0"/>
              <w:jc w:val="both"/>
              <w:textAlignment w:val="baseline"/>
              <w:rPr>
                <w:rFonts w:ascii="Arial" w:hAnsi="Arial" w:cs="Arial"/>
                <w:lang w:eastAsia="en-US"/>
              </w:rPr>
            </w:pPr>
            <w:r w:rsidRPr="00522AD3">
              <w:rPr>
                <w:rFonts w:ascii="Arial" w:hAnsi="Arial" w:cs="Arial"/>
                <w:sz w:val="22"/>
                <w:szCs w:val="22"/>
                <w:lang w:eastAsia="en-US"/>
              </w:rPr>
              <w:t>Pre-Employment checks</w:t>
            </w:r>
          </w:p>
        </w:tc>
      </w:tr>
      <w:tr w:rsidR="00636DA7" w:rsidRPr="003D67A8" w14:paraId="6A03C78B" w14:textId="77777777" w:rsidTr="00B51D27">
        <w:trPr>
          <w:cantSplit/>
          <w:trHeight w:val="680"/>
        </w:trPr>
        <w:tc>
          <w:tcPr>
            <w:tcW w:w="2138" w:type="dxa"/>
            <w:vMerge/>
            <w:tcBorders>
              <w:left w:val="single" w:sz="4" w:space="0" w:color="auto"/>
              <w:right w:val="single" w:sz="4" w:space="0" w:color="auto"/>
            </w:tcBorders>
            <w:shd w:val="clear" w:color="auto" w:fill="D9D9D9"/>
          </w:tcPr>
          <w:p w14:paraId="3C925368" w14:textId="77777777" w:rsidR="00636DA7" w:rsidRPr="003D67A8" w:rsidRDefault="00636DA7" w:rsidP="00700D43">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49697AB" w14:textId="78FDB917" w:rsidR="00636DA7" w:rsidRPr="00522AD3" w:rsidRDefault="00636DA7" w:rsidP="00700D43">
            <w:pPr>
              <w:widowControl w:val="0"/>
              <w:adjustRightInd w:val="0"/>
              <w:spacing w:before="120" w:after="120"/>
              <w:textAlignment w:val="baseline"/>
              <w:rPr>
                <w:rFonts w:ascii="Arial" w:hAnsi="Arial" w:cs="Arial"/>
                <w:sz w:val="22"/>
                <w:szCs w:val="22"/>
                <w:lang w:eastAsia="en-US"/>
              </w:rPr>
            </w:pPr>
            <w:r w:rsidRPr="00522AD3">
              <w:rPr>
                <w:rFonts w:ascii="Arial" w:hAnsi="Arial" w:cs="Arial"/>
                <w:sz w:val="22"/>
                <w:szCs w:val="22"/>
                <w:lang w:eastAsia="en-US"/>
              </w:rPr>
              <w:t>Approved Mental Health Award and evidence of recent practice (warrant holding)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04561A0" w14:textId="77777777" w:rsidR="00636DA7" w:rsidRPr="00522AD3" w:rsidRDefault="00636DA7" w:rsidP="00700D43">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8B2A1A4" w14:textId="77777777" w:rsidR="00636DA7" w:rsidRPr="00522AD3" w:rsidRDefault="00636DA7" w:rsidP="00700D43">
            <w:pPr>
              <w:widowControl w:val="0"/>
              <w:adjustRightInd w:val="0"/>
              <w:spacing w:before="120" w:after="120"/>
              <w:jc w:val="both"/>
              <w:textAlignment w:val="baseline"/>
              <w:rPr>
                <w:rFonts w:ascii="Arial" w:hAnsi="Arial" w:cs="Arial"/>
                <w:sz w:val="22"/>
                <w:szCs w:val="22"/>
                <w:lang w:eastAsia="en-US"/>
              </w:rPr>
            </w:pPr>
            <w:r w:rsidRPr="00522AD3">
              <w:rPr>
                <w:rFonts w:ascii="Arial" w:hAnsi="Arial" w:cs="Arial"/>
                <w:sz w:val="22"/>
                <w:szCs w:val="22"/>
                <w:lang w:eastAsia="en-US"/>
              </w:rPr>
              <w:t>Certificates</w:t>
            </w:r>
          </w:p>
          <w:p w14:paraId="70BEFD2E" w14:textId="37EFD4D7" w:rsidR="00636DA7" w:rsidRPr="00522AD3" w:rsidRDefault="00636DA7" w:rsidP="00700D43">
            <w:pPr>
              <w:widowControl w:val="0"/>
              <w:adjustRightInd w:val="0"/>
              <w:spacing w:before="120" w:after="120"/>
              <w:jc w:val="both"/>
              <w:textAlignment w:val="baseline"/>
              <w:rPr>
                <w:rFonts w:ascii="Arial" w:hAnsi="Arial" w:cs="Arial"/>
                <w:sz w:val="22"/>
                <w:szCs w:val="22"/>
                <w:lang w:eastAsia="en-US"/>
              </w:rPr>
            </w:pPr>
            <w:r w:rsidRPr="00522AD3">
              <w:rPr>
                <w:rFonts w:ascii="Arial" w:hAnsi="Arial" w:cs="Arial"/>
                <w:sz w:val="22"/>
                <w:szCs w:val="22"/>
                <w:lang w:eastAsia="en-US"/>
              </w:rPr>
              <w:t>Employment checks</w:t>
            </w:r>
          </w:p>
        </w:tc>
      </w:tr>
      <w:tr w:rsidR="00636DA7" w:rsidRPr="003D67A8" w14:paraId="778086D6" w14:textId="77777777" w:rsidTr="00B51D27">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CD1B186" w14:textId="77777777" w:rsidR="00636DA7" w:rsidRPr="003D67A8" w:rsidRDefault="00636DA7" w:rsidP="0049216A">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394628E" w14:textId="5A6B3BE7" w:rsidR="00636DA7" w:rsidRPr="00522AD3" w:rsidRDefault="00636DA7" w:rsidP="0049216A">
            <w:pPr>
              <w:widowControl w:val="0"/>
              <w:adjustRightInd w:val="0"/>
              <w:spacing w:before="120" w:after="120"/>
              <w:textAlignment w:val="baseline"/>
              <w:rPr>
                <w:rFonts w:ascii="Arial" w:hAnsi="Arial" w:cs="Arial"/>
                <w:sz w:val="22"/>
                <w:szCs w:val="22"/>
                <w:lang w:eastAsia="en-US"/>
              </w:rPr>
            </w:pPr>
            <w:r w:rsidRPr="00522AD3">
              <w:rPr>
                <w:rFonts w:ascii="Arial" w:hAnsi="Arial" w:cs="Arial"/>
                <w:sz w:val="22"/>
                <w:szCs w:val="22"/>
                <w:lang w:eastAsia="en-US"/>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E95CB9C" w14:textId="5EE5F13F" w:rsidR="00636DA7" w:rsidRPr="00522AD3" w:rsidRDefault="00636DA7" w:rsidP="0049216A">
            <w:pPr>
              <w:widowControl w:val="0"/>
              <w:adjustRightInd w:val="0"/>
              <w:spacing w:before="120" w:after="120"/>
              <w:textAlignment w:val="baseline"/>
              <w:rPr>
                <w:rFonts w:ascii="Arial" w:hAnsi="Arial" w:cs="Arial"/>
                <w:sz w:val="22"/>
                <w:szCs w:val="22"/>
                <w:lang w:eastAsia="en-US"/>
              </w:rPr>
            </w:pPr>
            <w:r w:rsidRPr="00522AD3">
              <w:rPr>
                <w:rFonts w:ascii="Arial" w:hAnsi="Arial" w:cs="Arial"/>
                <w:sz w:val="22"/>
                <w:szCs w:val="22"/>
                <w:lang w:eastAsia="en-US"/>
              </w:rPr>
              <w:t xml:space="preserve">Willing to undertake Practice Educator, BIA, or other post qualification award. </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6F3DDE3" w14:textId="1B5C7ABA" w:rsidR="00636DA7" w:rsidRPr="00522AD3" w:rsidRDefault="00636DA7" w:rsidP="0049216A">
            <w:pPr>
              <w:widowControl w:val="0"/>
              <w:adjustRightInd w:val="0"/>
              <w:spacing w:before="120" w:after="120"/>
              <w:jc w:val="both"/>
              <w:textAlignment w:val="baseline"/>
              <w:rPr>
                <w:rFonts w:ascii="Arial" w:hAnsi="Arial" w:cs="Arial"/>
                <w:sz w:val="22"/>
                <w:szCs w:val="22"/>
                <w:lang w:eastAsia="en-US"/>
              </w:rPr>
            </w:pPr>
            <w:r w:rsidRPr="00522AD3">
              <w:rPr>
                <w:rFonts w:ascii="Arial" w:hAnsi="Arial" w:cs="Arial"/>
                <w:sz w:val="22"/>
                <w:szCs w:val="22"/>
                <w:lang w:eastAsia="en-US"/>
              </w:rPr>
              <w:t>Application Form</w:t>
            </w:r>
          </w:p>
          <w:p w14:paraId="43B0FA56" w14:textId="649429C6" w:rsidR="00636DA7" w:rsidRPr="00522AD3" w:rsidRDefault="00636DA7" w:rsidP="0049216A">
            <w:pPr>
              <w:widowControl w:val="0"/>
              <w:adjustRightInd w:val="0"/>
              <w:spacing w:before="120" w:after="120"/>
              <w:jc w:val="both"/>
              <w:textAlignment w:val="baseline"/>
              <w:rPr>
                <w:rFonts w:ascii="Arial" w:hAnsi="Arial" w:cs="Arial"/>
                <w:sz w:val="22"/>
                <w:szCs w:val="22"/>
                <w:lang w:eastAsia="en-US"/>
              </w:rPr>
            </w:pPr>
            <w:r w:rsidRPr="00522AD3">
              <w:rPr>
                <w:rFonts w:ascii="Arial" w:hAnsi="Arial" w:cs="Arial"/>
                <w:sz w:val="22"/>
                <w:szCs w:val="22"/>
                <w:lang w:eastAsia="en-US"/>
              </w:rPr>
              <w:t>Interview</w:t>
            </w:r>
          </w:p>
        </w:tc>
      </w:tr>
    </w:tbl>
    <w:p w14:paraId="7F0BCAC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2E5421" w:rsidRPr="003D67A8" w14:paraId="6F0B311E" w14:textId="77777777" w:rsidTr="008D7CB3">
        <w:trPr>
          <w:cantSplit/>
          <w:trHeight w:val="680"/>
        </w:trPr>
        <w:tc>
          <w:tcPr>
            <w:tcW w:w="2138" w:type="dxa"/>
            <w:vMerge w:val="restart"/>
            <w:shd w:val="clear" w:color="auto" w:fill="D9D9D9"/>
          </w:tcPr>
          <w:p w14:paraId="026F2597" w14:textId="77777777" w:rsidR="002E5421" w:rsidRPr="003D67A8" w:rsidRDefault="002E5421" w:rsidP="00461005">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7D01B78A" w14:textId="63CBC093" w:rsidR="002E5421" w:rsidRPr="00F52C35" w:rsidRDefault="002E5421" w:rsidP="00461005">
            <w:pPr>
              <w:widowControl w:val="0"/>
              <w:adjustRightInd w:val="0"/>
              <w:spacing w:before="120" w:after="120" w:line="160" w:lineRule="atLeast"/>
              <w:textAlignment w:val="baseline"/>
              <w:rPr>
                <w:rFonts w:ascii="Arial" w:hAnsi="Arial" w:cs="Arial"/>
                <w:lang w:eastAsia="en-US"/>
              </w:rPr>
            </w:pPr>
            <w:r w:rsidRPr="00522AD3">
              <w:rPr>
                <w:rFonts w:ascii="Arial" w:hAnsi="Arial" w:cs="Arial"/>
                <w:color w:val="000000"/>
                <w:sz w:val="22"/>
                <w:szCs w:val="22"/>
              </w:rPr>
              <w:t>Demonstrable experience of delivering person centred working including assessments and reviews</w:t>
            </w:r>
          </w:p>
        </w:tc>
        <w:tc>
          <w:tcPr>
            <w:tcW w:w="2280" w:type="dxa"/>
            <w:shd w:val="clear" w:color="auto" w:fill="auto"/>
          </w:tcPr>
          <w:p w14:paraId="45EB3759" w14:textId="1AA7B2ED" w:rsidR="002E5421" w:rsidRPr="00F52C35" w:rsidRDefault="002E5421" w:rsidP="00461005">
            <w:pPr>
              <w:pStyle w:val="TableParagraph"/>
              <w:spacing w:line="238" w:lineRule="exact"/>
              <w:rPr>
                <w:sz w:val="24"/>
                <w:szCs w:val="24"/>
              </w:rPr>
            </w:pPr>
            <w:r w:rsidRPr="00522AD3">
              <w:rPr>
                <w:color w:val="000000"/>
              </w:rPr>
              <w:t>Post qualification experience in social work</w:t>
            </w:r>
          </w:p>
        </w:tc>
        <w:tc>
          <w:tcPr>
            <w:tcW w:w="1818" w:type="dxa"/>
            <w:shd w:val="clear" w:color="auto" w:fill="auto"/>
          </w:tcPr>
          <w:p w14:paraId="6BB738CE" w14:textId="2E87FAAD" w:rsidR="002E5421" w:rsidRPr="00F52C35" w:rsidRDefault="002E5421" w:rsidP="00461005">
            <w:pPr>
              <w:widowControl w:val="0"/>
              <w:adjustRightInd w:val="0"/>
              <w:jc w:val="both"/>
              <w:textAlignment w:val="baseline"/>
              <w:rPr>
                <w:rFonts w:ascii="Arial" w:hAnsi="Arial" w:cs="Arial"/>
                <w:lang w:eastAsia="en-US"/>
              </w:rPr>
            </w:pPr>
            <w:r w:rsidRPr="00522AD3">
              <w:rPr>
                <w:rFonts w:ascii="Arial" w:hAnsi="Arial" w:cs="Arial"/>
                <w:color w:val="000000"/>
                <w:sz w:val="22"/>
                <w:szCs w:val="22"/>
              </w:rPr>
              <w:t>Application Form</w:t>
            </w:r>
          </w:p>
        </w:tc>
      </w:tr>
      <w:tr w:rsidR="002E5421" w:rsidRPr="003D67A8" w14:paraId="05B2EBDC" w14:textId="77777777" w:rsidTr="008D7CB3">
        <w:trPr>
          <w:cantSplit/>
          <w:trHeight w:val="680"/>
        </w:trPr>
        <w:tc>
          <w:tcPr>
            <w:tcW w:w="2138" w:type="dxa"/>
            <w:vMerge/>
            <w:shd w:val="clear" w:color="auto" w:fill="D9D9D9"/>
          </w:tcPr>
          <w:p w14:paraId="1B683686" w14:textId="77777777" w:rsidR="002E5421" w:rsidRPr="003D67A8" w:rsidRDefault="002E5421" w:rsidP="00B0687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8007871" w14:textId="035A55E1" w:rsidR="002E5421" w:rsidRPr="00F52C35" w:rsidRDefault="002E5421" w:rsidP="00B06876">
            <w:pPr>
              <w:widowControl w:val="0"/>
              <w:adjustRightInd w:val="0"/>
              <w:spacing w:line="160" w:lineRule="atLeast"/>
              <w:textAlignment w:val="baseline"/>
              <w:rPr>
                <w:rFonts w:ascii="Arial" w:hAnsi="Arial"/>
                <w:lang w:eastAsia="en-US"/>
              </w:rPr>
            </w:pPr>
            <w:r w:rsidRPr="00522AD3">
              <w:rPr>
                <w:rFonts w:ascii="Arial" w:hAnsi="Arial" w:cs="Arial"/>
                <w:sz w:val="22"/>
                <w:szCs w:val="22"/>
              </w:rPr>
              <w:t>Knowledge of relevant legislation including Mental Health Act 1983, Care Act 2014, Mental Capacity Act 2005, Human Rights Act 1998 and Deprivation of Liberty Safeguards. The ability to interpret this legislation and apply it to practice while adhering to the Local Authority’s statutory responsibilities.</w:t>
            </w:r>
          </w:p>
        </w:tc>
        <w:tc>
          <w:tcPr>
            <w:tcW w:w="2280" w:type="dxa"/>
            <w:shd w:val="clear" w:color="auto" w:fill="auto"/>
          </w:tcPr>
          <w:p w14:paraId="15193EA7" w14:textId="7F135E10" w:rsidR="002E5421" w:rsidRPr="00F52C35" w:rsidRDefault="002E5421" w:rsidP="00B06876">
            <w:pPr>
              <w:widowControl w:val="0"/>
              <w:adjustRightInd w:val="0"/>
              <w:spacing w:line="160" w:lineRule="atLeast"/>
              <w:textAlignment w:val="baseline"/>
              <w:rPr>
                <w:rFonts w:ascii="Arial" w:hAnsi="Arial"/>
                <w:lang w:eastAsia="en-US"/>
              </w:rPr>
            </w:pPr>
          </w:p>
        </w:tc>
        <w:tc>
          <w:tcPr>
            <w:tcW w:w="1818" w:type="dxa"/>
            <w:shd w:val="clear" w:color="auto" w:fill="auto"/>
          </w:tcPr>
          <w:p w14:paraId="3B9D4087" w14:textId="77777777" w:rsidR="002E5421" w:rsidRPr="00522AD3" w:rsidRDefault="002E5421" w:rsidP="00B06876">
            <w:pPr>
              <w:widowControl w:val="0"/>
              <w:adjustRightInd w:val="0"/>
              <w:spacing w:before="120" w:after="120"/>
              <w:jc w:val="both"/>
              <w:textAlignment w:val="baseline"/>
              <w:rPr>
                <w:rFonts w:ascii="Arial" w:hAnsi="Arial" w:cs="Arial"/>
                <w:color w:val="000000"/>
                <w:sz w:val="22"/>
                <w:szCs w:val="22"/>
              </w:rPr>
            </w:pPr>
            <w:r w:rsidRPr="00522AD3">
              <w:rPr>
                <w:rFonts w:ascii="Arial" w:hAnsi="Arial" w:cs="Arial"/>
                <w:color w:val="000000"/>
                <w:sz w:val="22"/>
                <w:szCs w:val="22"/>
              </w:rPr>
              <w:t xml:space="preserve">Application Form </w:t>
            </w:r>
          </w:p>
          <w:p w14:paraId="441CA1D1" w14:textId="77777777" w:rsidR="002E5421" w:rsidRDefault="002E5421" w:rsidP="00B06876">
            <w:pPr>
              <w:widowControl w:val="0"/>
              <w:adjustRightInd w:val="0"/>
              <w:jc w:val="both"/>
              <w:textAlignment w:val="baseline"/>
              <w:rPr>
                <w:rFonts w:ascii="Arial" w:hAnsi="Arial" w:cs="Arial"/>
                <w:color w:val="000000"/>
                <w:sz w:val="22"/>
                <w:szCs w:val="22"/>
              </w:rPr>
            </w:pPr>
            <w:r w:rsidRPr="00522AD3">
              <w:rPr>
                <w:rFonts w:ascii="Arial" w:hAnsi="Arial" w:cs="Arial"/>
                <w:color w:val="000000"/>
                <w:sz w:val="22"/>
                <w:szCs w:val="22"/>
              </w:rPr>
              <w:t xml:space="preserve">Interview </w:t>
            </w:r>
          </w:p>
          <w:p w14:paraId="0C0B6D82" w14:textId="77777777" w:rsidR="002E5421" w:rsidRDefault="002E5421" w:rsidP="00B06876">
            <w:pPr>
              <w:widowControl w:val="0"/>
              <w:adjustRightInd w:val="0"/>
              <w:jc w:val="both"/>
              <w:textAlignment w:val="baseline"/>
              <w:rPr>
                <w:rFonts w:ascii="Arial" w:hAnsi="Arial" w:cs="Arial"/>
                <w:color w:val="000000"/>
                <w:sz w:val="22"/>
                <w:szCs w:val="22"/>
              </w:rPr>
            </w:pPr>
          </w:p>
          <w:p w14:paraId="0485379B" w14:textId="784745E4" w:rsidR="002E5421" w:rsidRPr="00F52C35" w:rsidRDefault="002E5421" w:rsidP="00B06876">
            <w:pPr>
              <w:widowControl w:val="0"/>
              <w:adjustRightInd w:val="0"/>
              <w:jc w:val="both"/>
              <w:textAlignment w:val="baseline"/>
              <w:rPr>
                <w:rFonts w:ascii="Arial" w:hAnsi="Arial" w:cs="Arial"/>
                <w:lang w:eastAsia="en-US"/>
              </w:rPr>
            </w:pPr>
            <w:r>
              <w:rPr>
                <w:rFonts w:ascii="Arial" w:hAnsi="Arial" w:cs="Arial"/>
                <w:color w:val="000000"/>
                <w:sz w:val="22"/>
                <w:szCs w:val="22"/>
              </w:rPr>
              <w:t>Assessment</w:t>
            </w:r>
          </w:p>
        </w:tc>
      </w:tr>
      <w:tr w:rsidR="002E5421" w:rsidRPr="003D67A8" w14:paraId="60EFCA40" w14:textId="77777777" w:rsidTr="008D7CB3">
        <w:trPr>
          <w:cantSplit/>
          <w:trHeight w:val="680"/>
        </w:trPr>
        <w:tc>
          <w:tcPr>
            <w:tcW w:w="2138" w:type="dxa"/>
            <w:vMerge/>
            <w:shd w:val="clear" w:color="auto" w:fill="D9D9D9"/>
          </w:tcPr>
          <w:p w14:paraId="3C0F1364" w14:textId="77777777" w:rsidR="002E5421" w:rsidRPr="003D67A8" w:rsidRDefault="002E5421" w:rsidP="00DD306C">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967AD36" w14:textId="55E06190" w:rsidR="002E5421" w:rsidRPr="00F52C35" w:rsidRDefault="002E5421" w:rsidP="00DD306C">
            <w:pPr>
              <w:widowControl w:val="0"/>
              <w:adjustRightInd w:val="0"/>
              <w:spacing w:line="160" w:lineRule="atLeast"/>
              <w:jc w:val="both"/>
              <w:textAlignment w:val="baseline"/>
              <w:rPr>
                <w:rFonts w:ascii="Arial" w:hAnsi="Arial"/>
                <w:lang w:eastAsia="en-US"/>
              </w:rPr>
            </w:pPr>
            <w:r w:rsidRPr="00522AD3">
              <w:rPr>
                <w:rFonts w:ascii="Arial" w:hAnsi="Arial" w:cs="Arial"/>
                <w:color w:val="000000"/>
                <w:sz w:val="22"/>
                <w:szCs w:val="22"/>
              </w:rPr>
              <w:t>Experience of carrying out Mental Health Act Assessments and holding role of Social Supervisor.</w:t>
            </w:r>
          </w:p>
        </w:tc>
        <w:tc>
          <w:tcPr>
            <w:tcW w:w="2280" w:type="dxa"/>
            <w:shd w:val="clear" w:color="auto" w:fill="auto"/>
          </w:tcPr>
          <w:p w14:paraId="096CA7D8" w14:textId="1C0BB365" w:rsidR="002E5421" w:rsidRPr="00F52C35" w:rsidRDefault="002E5421" w:rsidP="00DD306C">
            <w:pPr>
              <w:widowControl w:val="0"/>
              <w:adjustRightInd w:val="0"/>
              <w:spacing w:line="160" w:lineRule="atLeast"/>
              <w:textAlignment w:val="baseline"/>
              <w:rPr>
                <w:rFonts w:ascii="Arial" w:hAnsi="Arial"/>
                <w:lang w:eastAsia="en-US"/>
              </w:rPr>
            </w:pPr>
            <w:r w:rsidRPr="00522AD3">
              <w:rPr>
                <w:rFonts w:ascii="Arial" w:hAnsi="Arial" w:cs="Arial"/>
                <w:sz w:val="22"/>
                <w:szCs w:val="22"/>
                <w:lang w:eastAsia="en-US"/>
              </w:rPr>
              <w:t xml:space="preserve">At least </w:t>
            </w:r>
            <w:r>
              <w:rPr>
                <w:rFonts w:ascii="Arial" w:hAnsi="Arial" w:cs="Arial"/>
                <w:sz w:val="22"/>
                <w:szCs w:val="22"/>
                <w:lang w:eastAsia="en-US"/>
              </w:rPr>
              <w:t>two</w:t>
            </w:r>
            <w:r w:rsidRPr="00522AD3">
              <w:rPr>
                <w:rFonts w:ascii="Arial" w:hAnsi="Arial" w:cs="Arial"/>
                <w:sz w:val="22"/>
                <w:szCs w:val="22"/>
                <w:lang w:eastAsia="en-US"/>
              </w:rPr>
              <w:t xml:space="preserve"> years’ experience working as AMHP</w:t>
            </w:r>
          </w:p>
        </w:tc>
        <w:tc>
          <w:tcPr>
            <w:tcW w:w="1818" w:type="dxa"/>
            <w:shd w:val="clear" w:color="auto" w:fill="auto"/>
          </w:tcPr>
          <w:p w14:paraId="07EDFA9E" w14:textId="77777777" w:rsidR="002E5421" w:rsidRPr="00522AD3" w:rsidRDefault="002E5421" w:rsidP="00DD306C">
            <w:pPr>
              <w:widowControl w:val="0"/>
              <w:adjustRightInd w:val="0"/>
              <w:spacing w:before="120" w:after="120"/>
              <w:jc w:val="both"/>
              <w:textAlignment w:val="baseline"/>
              <w:rPr>
                <w:rFonts w:ascii="Arial" w:hAnsi="Arial" w:cs="Arial"/>
                <w:color w:val="000000"/>
                <w:sz w:val="22"/>
                <w:szCs w:val="22"/>
              </w:rPr>
            </w:pPr>
            <w:r w:rsidRPr="00522AD3">
              <w:rPr>
                <w:rFonts w:ascii="Arial" w:hAnsi="Arial" w:cs="Arial"/>
                <w:color w:val="000000"/>
                <w:sz w:val="22"/>
                <w:szCs w:val="22"/>
              </w:rPr>
              <w:t>Application Form</w:t>
            </w:r>
          </w:p>
          <w:p w14:paraId="286FB7ED" w14:textId="4FB43978" w:rsidR="002E5421" w:rsidRPr="00F52C35" w:rsidRDefault="002E5421" w:rsidP="00DD306C">
            <w:pPr>
              <w:widowControl w:val="0"/>
              <w:adjustRightInd w:val="0"/>
              <w:jc w:val="both"/>
              <w:textAlignment w:val="baseline"/>
              <w:rPr>
                <w:rFonts w:ascii="Arial" w:hAnsi="Arial" w:cs="Arial"/>
                <w:lang w:eastAsia="en-US"/>
              </w:rPr>
            </w:pPr>
            <w:r w:rsidRPr="00522AD3">
              <w:rPr>
                <w:rFonts w:ascii="Arial" w:hAnsi="Arial" w:cs="Arial"/>
                <w:color w:val="000000"/>
                <w:sz w:val="22"/>
                <w:szCs w:val="22"/>
              </w:rPr>
              <w:t>Interview</w:t>
            </w:r>
          </w:p>
        </w:tc>
      </w:tr>
      <w:tr w:rsidR="002E5421" w:rsidRPr="003D67A8" w14:paraId="029F12E1" w14:textId="77777777" w:rsidTr="008D7CB3">
        <w:trPr>
          <w:cantSplit/>
          <w:trHeight w:val="680"/>
        </w:trPr>
        <w:tc>
          <w:tcPr>
            <w:tcW w:w="2138" w:type="dxa"/>
            <w:vMerge/>
            <w:shd w:val="clear" w:color="auto" w:fill="D9D9D9"/>
          </w:tcPr>
          <w:p w14:paraId="41E14664" w14:textId="77777777" w:rsidR="002E5421" w:rsidRPr="003D67A8" w:rsidRDefault="002E5421" w:rsidP="004502CE">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564DFB" w14:textId="2E67FE44" w:rsidR="002E5421" w:rsidRPr="00522AD3" w:rsidRDefault="002E5421" w:rsidP="004502CE">
            <w:pPr>
              <w:widowControl w:val="0"/>
              <w:adjustRightInd w:val="0"/>
              <w:spacing w:line="160" w:lineRule="atLeast"/>
              <w:jc w:val="both"/>
              <w:textAlignment w:val="baseline"/>
              <w:rPr>
                <w:rFonts w:ascii="Arial" w:hAnsi="Arial" w:cs="Arial"/>
                <w:color w:val="000000"/>
                <w:sz w:val="22"/>
                <w:szCs w:val="22"/>
              </w:rPr>
            </w:pPr>
            <w:r w:rsidRPr="00522AD3">
              <w:rPr>
                <w:rFonts w:ascii="Arial" w:hAnsi="Arial" w:cs="Arial"/>
                <w:color w:val="000000"/>
                <w:sz w:val="22"/>
                <w:szCs w:val="22"/>
              </w:rPr>
              <w:t>Experience of supervising staff (AMHP’s) and of supporting staff during training (AMHP)</w:t>
            </w:r>
          </w:p>
        </w:tc>
        <w:tc>
          <w:tcPr>
            <w:tcW w:w="2280" w:type="dxa"/>
            <w:shd w:val="clear" w:color="auto" w:fill="auto"/>
          </w:tcPr>
          <w:p w14:paraId="5BFA865A" w14:textId="77777777" w:rsidR="002E5421" w:rsidRPr="00522AD3" w:rsidRDefault="002E5421" w:rsidP="004502CE">
            <w:pPr>
              <w:widowControl w:val="0"/>
              <w:adjustRightInd w:val="0"/>
              <w:spacing w:line="160" w:lineRule="atLeast"/>
              <w:textAlignment w:val="baseline"/>
              <w:rPr>
                <w:rFonts w:ascii="Arial" w:hAnsi="Arial" w:cs="Arial"/>
                <w:sz w:val="22"/>
                <w:szCs w:val="22"/>
                <w:lang w:eastAsia="en-US"/>
              </w:rPr>
            </w:pPr>
          </w:p>
        </w:tc>
        <w:tc>
          <w:tcPr>
            <w:tcW w:w="1818" w:type="dxa"/>
            <w:shd w:val="clear" w:color="auto" w:fill="auto"/>
          </w:tcPr>
          <w:p w14:paraId="66924886" w14:textId="77777777" w:rsidR="002E5421" w:rsidRPr="00522AD3" w:rsidRDefault="002E5421" w:rsidP="004502CE">
            <w:pPr>
              <w:widowControl w:val="0"/>
              <w:adjustRightInd w:val="0"/>
              <w:spacing w:before="120" w:after="120"/>
              <w:jc w:val="both"/>
              <w:textAlignment w:val="baseline"/>
              <w:rPr>
                <w:rFonts w:ascii="Arial" w:hAnsi="Arial" w:cs="Arial"/>
                <w:color w:val="000000"/>
                <w:sz w:val="22"/>
                <w:szCs w:val="22"/>
              </w:rPr>
            </w:pPr>
            <w:r w:rsidRPr="00522AD3">
              <w:rPr>
                <w:rFonts w:ascii="Arial" w:hAnsi="Arial" w:cs="Arial"/>
                <w:color w:val="000000"/>
                <w:sz w:val="22"/>
                <w:szCs w:val="22"/>
              </w:rPr>
              <w:t>Application Form</w:t>
            </w:r>
          </w:p>
          <w:p w14:paraId="35010163" w14:textId="14F52402" w:rsidR="002E5421" w:rsidRPr="00522AD3" w:rsidRDefault="002E5421" w:rsidP="004502CE">
            <w:pPr>
              <w:widowControl w:val="0"/>
              <w:adjustRightInd w:val="0"/>
              <w:spacing w:before="120" w:after="120"/>
              <w:jc w:val="both"/>
              <w:textAlignment w:val="baseline"/>
              <w:rPr>
                <w:rFonts w:ascii="Arial" w:hAnsi="Arial" w:cs="Arial"/>
                <w:color w:val="000000"/>
                <w:sz w:val="22"/>
                <w:szCs w:val="22"/>
              </w:rPr>
            </w:pPr>
            <w:r w:rsidRPr="00522AD3">
              <w:rPr>
                <w:rFonts w:ascii="Arial" w:hAnsi="Arial" w:cs="Arial"/>
                <w:color w:val="000000"/>
                <w:sz w:val="22"/>
                <w:szCs w:val="22"/>
              </w:rPr>
              <w:t>Interview</w:t>
            </w:r>
          </w:p>
        </w:tc>
      </w:tr>
      <w:tr w:rsidR="002E5421" w:rsidRPr="003D67A8" w14:paraId="3918F220" w14:textId="77777777" w:rsidTr="008D7CB3">
        <w:trPr>
          <w:cantSplit/>
          <w:trHeight w:val="680"/>
        </w:trPr>
        <w:tc>
          <w:tcPr>
            <w:tcW w:w="2138" w:type="dxa"/>
            <w:vMerge/>
            <w:shd w:val="clear" w:color="auto" w:fill="D9D9D9"/>
          </w:tcPr>
          <w:p w14:paraId="1AD143C9" w14:textId="77777777" w:rsidR="002E5421" w:rsidRPr="003D67A8" w:rsidRDefault="002E5421" w:rsidP="00360B25">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9223AE0" w14:textId="5B8A8D30" w:rsidR="002E5421" w:rsidRPr="00522AD3" w:rsidRDefault="002E5421" w:rsidP="00360B25">
            <w:pPr>
              <w:widowControl w:val="0"/>
              <w:adjustRightInd w:val="0"/>
              <w:spacing w:line="160" w:lineRule="atLeast"/>
              <w:jc w:val="both"/>
              <w:textAlignment w:val="baseline"/>
              <w:rPr>
                <w:rFonts w:ascii="Arial" w:hAnsi="Arial" w:cs="Arial"/>
                <w:color w:val="000000"/>
                <w:sz w:val="22"/>
                <w:szCs w:val="22"/>
              </w:rPr>
            </w:pPr>
            <w:r w:rsidRPr="00522AD3">
              <w:rPr>
                <w:rFonts w:ascii="Arial" w:hAnsi="Arial" w:cs="Arial"/>
                <w:color w:val="000000"/>
                <w:sz w:val="22"/>
                <w:szCs w:val="22"/>
              </w:rPr>
              <w:t>Experience of working in a pressurised environment</w:t>
            </w:r>
          </w:p>
        </w:tc>
        <w:tc>
          <w:tcPr>
            <w:tcW w:w="2280" w:type="dxa"/>
            <w:shd w:val="clear" w:color="auto" w:fill="auto"/>
          </w:tcPr>
          <w:p w14:paraId="6139A0CE" w14:textId="6D575522" w:rsidR="002E5421" w:rsidRPr="00522AD3" w:rsidRDefault="002E5421" w:rsidP="00360B25">
            <w:pPr>
              <w:widowControl w:val="0"/>
              <w:adjustRightInd w:val="0"/>
              <w:spacing w:line="160" w:lineRule="atLeast"/>
              <w:textAlignment w:val="baseline"/>
              <w:rPr>
                <w:rFonts w:ascii="Arial" w:hAnsi="Arial" w:cs="Arial"/>
                <w:sz w:val="22"/>
                <w:szCs w:val="22"/>
                <w:lang w:eastAsia="en-US"/>
              </w:rPr>
            </w:pPr>
            <w:r w:rsidRPr="00522AD3">
              <w:rPr>
                <w:rFonts w:ascii="Arial" w:hAnsi="Arial" w:cs="Arial"/>
                <w:sz w:val="22"/>
                <w:szCs w:val="22"/>
                <w:lang w:eastAsia="en-US"/>
              </w:rPr>
              <w:t>Experience of effectively managing resources and budget</w:t>
            </w:r>
          </w:p>
        </w:tc>
        <w:tc>
          <w:tcPr>
            <w:tcW w:w="1818" w:type="dxa"/>
            <w:shd w:val="clear" w:color="auto" w:fill="auto"/>
          </w:tcPr>
          <w:p w14:paraId="4A69EC5E" w14:textId="77777777" w:rsidR="002E5421" w:rsidRPr="00522AD3" w:rsidRDefault="002E5421" w:rsidP="00360B25">
            <w:pPr>
              <w:widowControl w:val="0"/>
              <w:adjustRightInd w:val="0"/>
              <w:spacing w:before="120" w:after="120"/>
              <w:jc w:val="both"/>
              <w:textAlignment w:val="baseline"/>
              <w:rPr>
                <w:rFonts w:ascii="Arial" w:hAnsi="Arial" w:cs="Arial"/>
                <w:color w:val="000000"/>
                <w:sz w:val="22"/>
                <w:szCs w:val="22"/>
              </w:rPr>
            </w:pPr>
            <w:r w:rsidRPr="00522AD3">
              <w:rPr>
                <w:rFonts w:ascii="Arial" w:hAnsi="Arial" w:cs="Arial"/>
                <w:color w:val="000000"/>
                <w:sz w:val="22"/>
                <w:szCs w:val="22"/>
              </w:rPr>
              <w:t xml:space="preserve">Application Form </w:t>
            </w:r>
          </w:p>
          <w:p w14:paraId="7ADADB38" w14:textId="5C9DA518" w:rsidR="002E5421" w:rsidRPr="00522AD3" w:rsidRDefault="002E5421" w:rsidP="00360B25">
            <w:pPr>
              <w:widowControl w:val="0"/>
              <w:adjustRightInd w:val="0"/>
              <w:spacing w:before="120" w:after="120"/>
              <w:jc w:val="both"/>
              <w:textAlignment w:val="baseline"/>
              <w:rPr>
                <w:rFonts w:ascii="Arial" w:hAnsi="Arial" w:cs="Arial"/>
                <w:color w:val="000000"/>
                <w:sz w:val="22"/>
                <w:szCs w:val="22"/>
              </w:rPr>
            </w:pPr>
            <w:r w:rsidRPr="00522AD3">
              <w:rPr>
                <w:rFonts w:ascii="Arial" w:hAnsi="Arial" w:cs="Arial"/>
                <w:color w:val="000000"/>
                <w:sz w:val="22"/>
                <w:szCs w:val="22"/>
              </w:rPr>
              <w:t>Interview</w:t>
            </w:r>
          </w:p>
        </w:tc>
      </w:tr>
      <w:tr w:rsidR="002E5421" w:rsidRPr="003D67A8" w14:paraId="7790C618" w14:textId="77777777" w:rsidTr="008D7CB3">
        <w:trPr>
          <w:cantSplit/>
          <w:trHeight w:val="680"/>
        </w:trPr>
        <w:tc>
          <w:tcPr>
            <w:tcW w:w="2138" w:type="dxa"/>
            <w:vMerge/>
            <w:shd w:val="clear" w:color="auto" w:fill="D9D9D9"/>
          </w:tcPr>
          <w:p w14:paraId="798B65C3" w14:textId="77777777" w:rsidR="002E5421" w:rsidRPr="003D67A8" w:rsidRDefault="002E5421" w:rsidP="002A0410">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CBE8C4" w14:textId="16F7B98E" w:rsidR="002E5421" w:rsidRPr="00522AD3" w:rsidRDefault="002E5421" w:rsidP="00905F7B">
            <w:pPr>
              <w:widowControl w:val="0"/>
              <w:adjustRightInd w:val="0"/>
              <w:spacing w:line="160" w:lineRule="atLeast"/>
              <w:textAlignment w:val="baseline"/>
              <w:rPr>
                <w:rFonts w:ascii="Arial" w:hAnsi="Arial" w:cs="Arial"/>
                <w:color w:val="000000"/>
                <w:sz w:val="22"/>
                <w:szCs w:val="22"/>
              </w:rPr>
            </w:pPr>
            <w:r w:rsidRPr="00522AD3">
              <w:rPr>
                <w:rFonts w:ascii="Arial" w:hAnsi="Arial" w:cs="Arial"/>
                <w:color w:val="000000"/>
                <w:sz w:val="22"/>
                <w:szCs w:val="22"/>
              </w:rPr>
              <w:t>Demonstrable experience of supporting people to take positive risks</w:t>
            </w:r>
          </w:p>
        </w:tc>
        <w:tc>
          <w:tcPr>
            <w:tcW w:w="2280" w:type="dxa"/>
            <w:shd w:val="clear" w:color="auto" w:fill="auto"/>
          </w:tcPr>
          <w:p w14:paraId="70AD9C04" w14:textId="77777777" w:rsidR="002E5421" w:rsidRPr="00522AD3" w:rsidRDefault="002E5421" w:rsidP="00905F7B">
            <w:pPr>
              <w:widowControl w:val="0"/>
              <w:adjustRightInd w:val="0"/>
              <w:spacing w:line="160" w:lineRule="atLeast"/>
              <w:textAlignment w:val="baseline"/>
              <w:rPr>
                <w:rFonts w:ascii="Arial" w:hAnsi="Arial" w:cs="Arial"/>
                <w:sz w:val="22"/>
                <w:szCs w:val="22"/>
                <w:lang w:eastAsia="en-US"/>
              </w:rPr>
            </w:pPr>
          </w:p>
        </w:tc>
        <w:tc>
          <w:tcPr>
            <w:tcW w:w="1818" w:type="dxa"/>
            <w:shd w:val="clear" w:color="auto" w:fill="auto"/>
          </w:tcPr>
          <w:p w14:paraId="3896384E" w14:textId="77777777" w:rsidR="002E5421" w:rsidRPr="00522AD3" w:rsidRDefault="002E5421" w:rsidP="00905F7B">
            <w:pPr>
              <w:widowControl w:val="0"/>
              <w:adjustRightInd w:val="0"/>
              <w:spacing w:before="120" w:after="120"/>
              <w:textAlignment w:val="baseline"/>
              <w:rPr>
                <w:rFonts w:ascii="Arial" w:hAnsi="Arial" w:cs="Arial"/>
                <w:color w:val="000000"/>
                <w:sz w:val="22"/>
                <w:szCs w:val="22"/>
              </w:rPr>
            </w:pPr>
            <w:r w:rsidRPr="00522AD3">
              <w:rPr>
                <w:rFonts w:ascii="Arial" w:hAnsi="Arial" w:cs="Arial"/>
                <w:color w:val="000000"/>
                <w:sz w:val="22"/>
                <w:szCs w:val="22"/>
              </w:rPr>
              <w:t>Application Form</w:t>
            </w:r>
          </w:p>
          <w:p w14:paraId="4F47262F" w14:textId="75FAD941" w:rsidR="002E5421" w:rsidRPr="00522AD3" w:rsidRDefault="002E5421" w:rsidP="00905F7B">
            <w:pPr>
              <w:widowControl w:val="0"/>
              <w:adjustRightInd w:val="0"/>
              <w:spacing w:before="120" w:after="120"/>
              <w:textAlignment w:val="baseline"/>
              <w:rPr>
                <w:rFonts w:ascii="Arial" w:hAnsi="Arial" w:cs="Arial"/>
                <w:color w:val="000000"/>
                <w:sz w:val="22"/>
                <w:szCs w:val="22"/>
              </w:rPr>
            </w:pPr>
            <w:r w:rsidRPr="00522AD3">
              <w:rPr>
                <w:rFonts w:ascii="Arial" w:hAnsi="Arial" w:cs="Arial"/>
                <w:color w:val="000000"/>
                <w:sz w:val="22"/>
                <w:szCs w:val="22"/>
              </w:rPr>
              <w:t>Interview</w:t>
            </w:r>
          </w:p>
        </w:tc>
      </w:tr>
      <w:tr w:rsidR="002E5421" w:rsidRPr="003D67A8" w14:paraId="6C1E2BB9" w14:textId="77777777" w:rsidTr="008D7CB3">
        <w:trPr>
          <w:cantSplit/>
          <w:trHeight w:val="680"/>
        </w:trPr>
        <w:tc>
          <w:tcPr>
            <w:tcW w:w="2138" w:type="dxa"/>
            <w:vMerge/>
            <w:shd w:val="clear" w:color="auto" w:fill="D9D9D9"/>
          </w:tcPr>
          <w:p w14:paraId="439CF82B" w14:textId="77777777" w:rsidR="002E5421" w:rsidRPr="003D67A8" w:rsidRDefault="002E5421" w:rsidP="0064601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7E9573E" w14:textId="07AA64B9" w:rsidR="002E5421" w:rsidRPr="00522AD3" w:rsidRDefault="002E5421" w:rsidP="00905F7B">
            <w:pPr>
              <w:widowControl w:val="0"/>
              <w:adjustRightInd w:val="0"/>
              <w:spacing w:line="160" w:lineRule="atLeast"/>
              <w:textAlignment w:val="baseline"/>
              <w:rPr>
                <w:rFonts w:ascii="Arial" w:hAnsi="Arial" w:cs="Arial"/>
                <w:color w:val="000000"/>
                <w:sz w:val="22"/>
                <w:szCs w:val="22"/>
              </w:rPr>
            </w:pPr>
            <w:r w:rsidRPr="00522AD3">
              <w:rPr>
                <w:rFonts w:ascii="Arial" w:hAnsi="Arial" w:cs="Arial"/>
                <w:color w:val="000000"/>
                <w:sz w:val="22"/>
                <w:szCs w:val="22"/>
              </w:rPr>
              <w:t>Demonstrable experience of working collaboratively with other agencies and as a member of a team</w:t>
            </w:r>
          </w:p>
        </w:tc>
        <w:tc>
          <w:tcPr>
            <w:tcW w:w="2280" w:type="dxa"/>
            <w:shd w:val="clear" w:color="auto" w:fill="auto"/>
          </w:tcPr>
          <w:p w14:paraId="4DC4EC9E" w14:textId="2EE6C421" w:rsidR="002E5421" w:rsidRPr="00522AD3" w:rsidRDefault="002E5421" w:rsidP="00905F7B">
            <w:pPr>
              <w:widowControl w:val="0"/>
              <w:adjustRightInd w:val="0"/>
              <w:spacing w:line="160" w:lineRule="atLeast"/>
              <w:textAlignment w:val="baseline"/>
              <w:rPr>
                <w:rFonts w:ascii="Arial" w:hAnsi="Arial" w:cs="Arial"/>
                <w:sz w:val="22"/>
                <w:szCs w:val="22"/>
                <w:lang w:eastAsia="en-US"/>
              </w:rPr>
            </w:pPr>
            <w:r w:rsidRPr="00522AD3">
              <w:rPr>
                <w:rFonts w:ascii="Arial" w:hAnsi="Arial" w:cs="Arial"/>
                <w:color w:val="000000"/>
                <w:sz w:val="22"/>
                <w:szCs w:val="22"/>
              </w:rPr>
              <w:t>Experience of multiagency working Experience of chairing meetings</w:t>
            </w:r>
          </w:p>
        </w:tc>
        <w:tc>
          <w:tcPr>
            <w:tcW w:w="1818" w:type="dxa"/>
            <w:shd w:val="clear" w:color="auto" w:fill="auto"/>
          </w:tcPr>
          <w:p w14:paraId="65FF054C" w14:textId="77777777" w:rsidR="002E5421" w:rsidRPr="00522AD3" w:rsidRDefault="002E5421" w:rsidP="00905F7B">
            <w:pPr>
              <w:widowControl w:val="0"/>
              <w:adjustRightInd w:val="0"/>
              <w:spacing w:before="120" w:after="120"/>
              <w:textAlignment w:val="baseline"/>
              <w:rPr>
                <w:rFonts w:ascii="Arial" w:hAnsi="Arial" w:cs="Arial"/>
                <w:color w:val="000000"/>
                <w:sz w:val="22"/>
                <w:szCs w:val="22"/>
              </w:rPr>
            </w:pPr>
            <w:r w:rsidRPr="00522AD3">
              <w:rPr>
                <w:rFonts w:ascii="Arial" w:hAnsi="Arial" w:cs="Arial"/>
                <w:color w:val="000000"/>
                <w:sz w:val="22"/>
                <w:szCs w:val="22"/>
              </w:rPr>
              <w:t>Application Form</w:t>
            </w:r>
          </w:p>
          <w:p w14:paraId="5EFE249E" w14:textId="77777777" w:rsidR="002E5421" w:rsidRDefault="002E5421" w:rsidP="00905F7B">
            <w:pPr>
              <w:widowControl w:val="0"/>
              <w:adjustRightInd w:val="0"/>
              <w:spacing w:before="120" w:after="120"/>
              <w:textAlignment w:val="baseline"/>
              <w:rPr>
                <w:rFonts w:ascii="Arial" w:hAnsi="Arial" w:cs="Arial"/>
                <w:color w:val="000000"/>
                <w:sz w:val="22"/>
                <w:szCs w:val="22"/>
              </w:rPr>
            </w:pPr>
            <w:r w:rsidRPr="00522AD3">
              <w:rPr>
                <w:rFonts w:ascii="Arial" w:hAnsi="Arial" w:cs="Arial"/>
                <w:color w:val="000000"/>
                <w:sz w:val="22"/>
                <w:szCs w:val="22"/>
              </w:rPr>
              <w:t>Interview</w:t>
            </w:r>
          </w:p>
          <w:p w14:paraId="16B6566C" w14:textId="7401F2F1" w:rsidR="002E5421" w:rsidRPr="00522AD3" w:rsidRDefault="002E5421" w:rsidP="00905F7B">
            <w:pPr>
              <w:widowControl w:val="0"/>
              <w:adjustRightInd w:val="0"/>
              <w:spacing w:before="120" w:after="120"/>
              <w:textAlignment w:val="baseline"/>
              <w:rPr>
                <w:rFonts w:ascii="Arial" w:hAnsi="Arial" w:cs="Arial"/>
                <w:color w:val="000000"/>
                <w:sz w:val="22"/>
                <w:szCs w:val="22"/>
              </w:rPr>
            </w:pPr>
            <w:r>
              <w:rPr>
                <w:rFonts w:ascii="Arial" w:hAnsi="Arial" w:cs="Arial"/>
                <w:color w:val="000000"/>
                <w:sz w:val="22"/>
                <w:szCs w:val="22"/>
              </w:rPr>
              <w:t>Assessment</w:t>
            </w:r>
          </w:p>
        </w:tc>
      </w:tr>
      <w:tr w:rsidR="002E5421" w:rsidRPr="003D67A8" w14:paraId="34D8745A" w14:textId="77777777" w:rsidTr="008D7CB3">
        <w:trPr>
          <w:cantSplit/>
          <w:trHeight w:val="680"/>
        </w:trPr>
        <w:tc>
          <w:tcPr>
            <w:tcW w:w="2138" w:type="dxa"/>
            <w:vMerge/>
            <w:shd w:val="clear" w:color="auto" w:fill="D9D9D9"/>
          </w:tcPr>
          <w:p w14:paraId="1CFEA0F3" w14:textId="77777777" w:rsidR="002E5421" w:rsidRPr="003D67A8" w:rsidRDefault="002E5421" w:rsidP="00DF44E3">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F714817" w14:textId="45EA08A0" w:rsidR="002E5421" w:rsidRPr="00522AD3" w:rsidRDefault="002E5421" w:rsidP="00905F7B">
            <w:pPr>
              <w:widowControl w:val="0"/>
              <w:adjustRightInd w:val="0"/>
              <w:spacing w:line="160" w:lineRule="atLeast"/>
              <w:textAlignment w:val="baseline"/>
              <w:rPr>
                <w:rFonts w:ascii="Arial" w:hAnsi="Arial" w:cs="Arial"/>
                <w:color w:val="000000"/>
                <w:sz w:val="22"/>
                <w:szCs w:val="22"/>
              </w:rPr>
            </w:pPr>
            <w:r w:rsidRPr="00522AD3">
              <w:rPr>
                <w:rFonts w:ascii="Arial" w:hAnsi="Arial" w:cs="Arial"/>
                <w:color w:val="000000"/>
                <w:sz w:val="22"/>
                <w:szCs w:val="22"/>
              </w:rPr>
              <w:t>Demonstrable experience of supporting people to devise and implement plans</w:t>
            </w:r>
          </w:p>
        </w:tc>
        <w:tc>
          <w:tcPr>
            <w:tcW w:w="2280" w:type="dxa"/>
            <w:shd w:val="clear" w:color="auto" w:fill="auto"/>
          </w:tcPr>
          <w:p w14:paraId="67E794F0" w14:textId="3E59AD6E" w:rsidR="002E5421" w:rsidRPr="00522AD3" w:rsidRDefault="002E5421" w:rsidP="00905F7B">
            <w:pPr>
              <w:widowControl w:val="0"/>
              <w:adjustRightInd w:val="0"/>
              <w:spacing w:line="160" w:lineRule="atLeast"/>
              <w:textAlignment w:val="baseline"/>
              <w:rPr>
                <w:rFonts w:ascii="Arial" w:hAnsi="Arial" w:cs="Arial"/>
                <w:sz w:val="22"/>
                <w:szCs w:val="22"/>
                <w:lang w:eastAsia="en-US"/>
              </w:rPr>
            </w:pPr>
            <w:r w:rsidRPr="00522AD3">
              <w:rPr>
                <w:rFonts w:ascii="Arial" w:hAnsi="Arial" w:cs="Arial"/>
                <w:color w:val="000000"/>
                <w:sz w:val="22"/>
                <w:szCs w:val="22"/>
              </w:rPr>
              <w:t>Experience of person-centred care and support plans</w:t>
            </w:r>
          </w:p>
        </w:tc>
        <w:tc>
          <w:tcPr>
            <w:tcW w:w="1818" w:type="dxa"/>
            <w:shd w:val="clear" w:color="auto" w:fill="auto"/>
          </w:tcPr>
          <w:p w14:paraId="115F1D7F" w14:textId="77777777" w:rsidR="002E5421" w:rsidRDefault="002E5421" w:rsidP="00905F7B">
            <w:pPr>
              <w:widowControl w:val="0"/>
              <w:adjustRightInd w:val="0"/>
              <w:spacing w:before="120" w:after="120"/>
              <w:textAlignment w:val="baseline"/>
              <w:rPr>
                <w:rFonts w:ascii="Arial" w:hAnsi="Arial" w:cs="Arial"/>
                <w:color w:val="000000"/>
                <w:sz w:val="22"/>
                <w:szCs w:val="22"/>
              </w:rPr>
            </w:pPr>
            <w:r w:rsidRPr="00522AD3">
              <w:rPr>
                <w:rFonts w:ascii="Arial" w:hAnsi="Arial" w:cs="Arial"/>
                <w:color w:val="000000"/>
                <w:sz w:val="22"/>
                <w:szCs w:val="22"/>
              </w:rPr>
              <w:t>Application Form</w:t>
            </w:r>
          </w:p>
          <w:p w14:paraId="3A499B52" w14:textId="08FB3E06" w:rsidR="002E5421" w:rsidRPr="00522AD3" w:rsidRDefault="002E5421" w:rsidP="00905F7B">
            <w:pPr>
              <w:widowControl w:val="0"/>
              <w:adjustRightInd w:val="0"/>
              <w:spacing w:before="120" w:after="120"/>
              <w:textAlignment w:val="baseline"/>
              <w:rPr>
                <w:rFonts w:ascii="Arial" w:hAnsi="Arial" w:cs="Arial"/>
                <w:color w:val="000000"/>
                <w:sz w:val="22"/>
                <w:szCs w:val="22"/>
              </w:rPr>
            </w:pPr>
            <w:r w:rsidRPr="00522AD3">
              <w:rPr>
                <w:rFonts w:ascii="Arial" w:hAnsi="Arial" w:cs="Arial"/>
                <w:color w:val="000000"/>
                <w:sz w:val="22"/>
                <w:szCs w:val="22"/>
              </w:rPr>
              <w:t>Interview</w:t>
            </w:r>
          </w:p>
        </w:tc>
      </w:tr>
      <w:tr w:rsidR="002E5421" w:rsidRPr="003D67A8" w14:paraId="149630B6" w14:textId="77777777" w:rsidTr="008D7CB3">
        <w:trPr>
          <w:cantSplit/>
          <w:trHeight w:val="680"/>
        </w:trPr>
        <w:tc>
          <w:tcPr>
            <w:tcW w:w="2138" w:type="dxa"/>
            <w:vMerge/>
            <w:shd w:val="clear" w:color="auto" w:fill="D9D9D9"/>
          </w:tcPr>
          <w:p w14:paraId="41A68CFA" w14:textId="77777777" w:rsidR="002E5421" w:rsidRPr="003D67A8" w:rsidRDefault="002E5421" w:rsidP="00C833C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D7B37AD" w14:textId="051AE174" w:rsidR="002E5421" w:rsidRPr="00522AD3" w:rsidRDefault="002E5421" w:rsidP="00905F7B">
            <w:pPr>
              <w:widowControl w:val="0"/>
              <w:adjustRightInd w:val="0"/>
              <w:spacing w:line="160" w:lineRule="atLeast"/>
              <w:textAlignment w:val="baseline"/>
              <w:rPr>
                <w:rFonts w:ascii="Arial" w:hAnsi="Arial" w:cs="Arial"/>
                <w:color w:val="000000"/>
                <w:sz w:val="22"/>
                <w:szCs w:val="22"/>
              </w:rPr>
            </w:pPr>
            <w:r w:rsidRPr="00522AD3">
              <w:rPr>
                <w:rFonts w:ascii="Arial" w:hAnsi="Arial" w:cs="Arial"/>
                <w:color w:val="000000"/>
                <w:sz w:val="22"/>
                <w:szCs w:val="22"/>
              </w:rPr>
              <w:t xml:space="preserve">Knowledge of safeguarding principles and experience of recognising signs of abuse and responding to them appropriately. </w:t>
            </w:r>
          </w:p>
        </w:tc>
        <w:tc>
          <w:tcPr>
            <w:tcW w:w="2280" w:type="dxa"/>
            <w:shd w:val="clear" w:color="auto" w:fill="auto"/>
          </w:tcPr>
          <w:p w14:paraId="6B13AE0E" w14:textId="51C93B7D" w:rsidR="002E5421" w:rsidRPr="00522AD3" w:rsidRDefault="002E5421" w:rsidP="00905F7B">
            <w:pPr>
              <w:widowControl w:val="0"/>
              <w:adjustRightInd w:val="0"/>
              <w:spacing w:line="160" w:lineRule="atLeast"/>
              <w:textAlignment w:val="baseline"/>
              <w:rPr>
                <w:rFonts w:ascii="Arial" w:hAnsi="Arial" w:cs="Arial"/>
                <w:color w:val="000000"/>
                <w:sz w:val="22"/>
                <w:szCs w:val="22"/>
              </w:rPr>
            </w:pPr>
            <w:r w:rsidRPr="00522AD3">
              <w:rPr>
                <w:rFonts w:ascii="Arial" w:hAnsi="Arial" w:cs="Arial"/>
                <w:color w:val="000000"/>
                <w:sz w:val="22"/>
                <w:szCs w:val="22"/>
              </w:rPr>
              <w:t>Experience of working within safeguarding procedures</w:t>
            </w:r>
          </w:p>
        </w:tc>
        <w:tc>
          <w:tcPr>
            <w:tcW w:w="1818" w:type="dxa"/>
            <w:shd w:val="clear" w:color="auto" w:fill="auto"/>
          </w:tcPr>
          <w:p w14:paraId="6D09307E" w14:textId="2FFC12C9" w:rsidR="002E5421" w:rsidRPr="00522AD3" w:rsidRDefault="002E5421" w:rsidP="00905F7B">
            <w:pPr>
              <w:widowControl w:val="0"/>
              <w:adjustRightInd w:val="0"/>
              <w:spacing w:before="120" w:after="120"/>
              <w:textAlignment w:val="baseline"/>
              <w:rPr>
                <w:rFonts w:ascii="Arial" w:hAnsi="Arial" w:cs="Arial"/>
                <w:color w:val="000000"/>
                <w:sz w:val="22"/>
                <w:szCs w:val="22"/>
              </w:rPr>
            </w:pPr>
            <w:r w:rsidRPr="00522AD3">
              <w:rPr>
                <w:rFonts w:ascii="Arial" w:hAnsi="Arial" w:cs="Arial"/>
                <w:sz w:val="22"/>
                <w:szCs w:val="22"/>
                <w:lang w:eastAsia="en-US"/>
              </w:rPr>
              <w:t>Interview</w:t>
            </w:r>
          </w:p>
        </w:tc>
      </w:tr>
      <w:tr w:rsidR="002E5421" w:rsidRPr="003D67A8" w14:paraId="08C09ED2" w14:textId="77777777" w:rsidTr="008D7CB3">
        <w:trPr>
          <w:cantSplit/>
          <w:trHeight w:val="680"/>
        </w:trPr>
        <w:tc>
          <w:tcPr>
            <w:tcW w:w="2138" w:type="dxa"/>
            <w:vMerge/>
            <w:shd w:val="clear" w:color="auto" w:fill="D9D9D9"/>
          </w:tcPr>
          <w:p w14:paraId="74265A88" w14:textId="77777777" w:rsidR="002E5421" w:rsidRPr="003D67A8" w:rsidRDefault="002E5421" w:rsidP="00C833C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E6BF8C8" w14:textId="7347E040" w:rsidR="002E5421" w:rsidRPr="00522AD3" w:rsidRDefault="002E5421" w:rsidP="00905F7B">
            <w:pPr>
              <w:widowControl w:val="0"/>
              <w:adjustRightInd w:val="0"/>
              <w:spacing w:line="160" w:lineRule="atLeast"/>
              <w:textAlignment w:val="baseline"/>
              <w:rPr>
                <w:rFonts w:ascii="Arial" w:hAnsi="Arial" w:cs="Arial"/>
                <w:color w:val="000000"/>
                <w:sz w:val="22"/>
                <w:szCs w:val="22"/>
              </w:rPr>
            </w:pPr>
            <w:r w:rsidRPr="002E5421">
              <w:rPr>
                <w:rFonts w:ascii="Arial" w:hAnsi="Arial" w:cs="Arial"/>
                <w:color w:val="000000" w:themeColor="text1"/>
                <w:sz w:val="22"/>
                <w:szCs w:val="22"/>
              </w:rPr>
              <w:t>Experience of chairing meetings.</w:t>
            </w:r>
          </w:p>
        </w:tc>
        <w:tc>
          <w:tcPr>
            <w:tcW w:w="2280" w:type="dxa"/>
            <w:shd w:val="clear" w:color="auto" w:fill="auto"/>
          </w:tcPr>
          <w:p w14:paraId="0F3407B8" w14:textId="77777777" w:rsidR="002E5421" w:rsidRPr="00522AD3" w:rsidRDefault="002E5421" w:rsidP="00905F7B">
            <w:pPr>
              <w:widowControl w:val="0"/>
              <w:adjustRightInd w:val="0"/>
              <w:spacing w:line="160" w:lineRule="atLeast"/>
              <w:textAlignment w:val="baseline"/>
              <w:rPr>
                <w:rFonts w:ascii="Arial" w:hAnsi="Arial" w:cs="Arial"/>
                <w:color w:val="000000"/>
                <w:sz w:val="22"/>
                <w:szCs w:val="22"/>
              </w:rPr>
            </w:pPr>
          </w:p>
        </w:tc>
        <w:tc>
          <w:tcPr>
            <w:tcW w:w="1818" w:type="dxa"/>
            <w:shd w:val="clear" w:color="auto" w:fill="auto"/>
          </w:tcPr>
          <w:p w14:paraId="274F5991" w14:textId="77777777" w:rsidR="002E5421" w:rsidRDefault="00187B1D" w:rsidP="00905F7B">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w:t>
            </w:r>
          </w:p>
          <w:p w14:paraId="5A18E972" w14:textId="0181A925" w:rsidR="00187B1D" w:rsidRPr="00522AD3" w:rsidRDefault="00187B1D" w:rsidP="00905F7B">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bl>
    <w:p w14:paraId="21660572"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BA006D" w:rsidRPr="003D67A8" w14:paraId="6056CE7D" w14:textId="77777777" w:rsidTr="005C77A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1EB9CA9" w14:textId="77777777" w:rsidR="00BA006D" w:rsidRPr="005770EC" w:rsidRDefault="00BA006D" w:rsidP="006A0325">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6E5ECB7" w14:textId="741C6A8B" w:rsidR="00BA006D" w:rsidRPr="00614599" w:rsidRDefault="00BA006D" w:rsidP="006A0325">
            <w:pPr>
              <w:widowControl w:val="0"/>
              <w:adjustRightInd w:val="0"/>
              <w:spacing w:line="160" w:lineRule="atLeast"/>
              <w:textAlignment w:val="baseline"/>
              <w:rPr>
                <w:rFonts w:ascii="Arial" w:hAnsi="Arial" w:cs="Arial"/>
                <w:sz w:val="22"/>
                <w:szCs w:val="22"/>
                <w:lang w:eastAsia="en-US"/>
              </w:rPr>
            </w:pPr>
            <w:r w:rsidRPr="00522AD3">
              <w:rPr>
                <w:rFonts w:ascii="Arial" w:hAnsi="Arial" w:cs="Arial"/>
                <w:color w:val="000000"/>
                <w:sz w:val="22"/>
                <w:szCs w:val="22"/>
              </w:rPr>
              <w:t>Effective communication skills to convey complex and sensitive information both verbally and in writing including report writing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DB702D8" w14:textId="01304E16" w:rsidR="00BA006D" w:rsidRPr="00614599" w:rsidRDefault="00BA006D" w:rsidP="006A0325">
            <w:pPr>
              <w:widowControl w:val="0"/>
              <w:adjustRightInd w:val="0"/>
              <w:spacing w:line="160" w:lineRule="atLeast"/>
              <w:textAlignment w:val="baseline"/>
              <w:rPr>
                <w:rFonts w:ascii="Arial" w:hAnsi="Arial" w:cs="Arial"/>
                <w:sz w:val="22"/>
                <w:szCs w:val="22"/>
                <w:lang w:eastAsia="en-US"/>
              </w:rPr>
            </w:pPr>
            <w:r w:rsidRPr="00522AD3">
              <w:rPr>
                <w:rFonts w:ascii="Arial" w:hAnsi="Arial" w:cs="Arial"/>
                <w:color w:val="000000"/>
                <w:sz w:val="22"/>
                <w:szCs w:val="22"/>
              </w:rPr>
              <w:t>Presentation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4542448" w14:textId="77777777" w:rsidR="00700B52" w:rsidRDefault="00BA006D" w:rsidP="006A0325">
            <w:pPr>
              <w:widowControl w:val="0"/>
              <w:adjustRightInd w:val="0"/>
              <w:jc w:val="both"/>
              <w:textAlignment w:val="baseline"/>
              <w:rPr>
                <w:rFonts w:ascii="Arial" w:hAnsi="Arial" w:cs="Arial"/>
                <w:color w:val="000000"/>
                <w:sz w:val="22"/>
                <w:szCs w:val="22"/>
              </w:rPr>
            </w:pPr>
            <w:r w:rsidRPr="00522AD3">
              <w:rPr>
                <w:rFonts w:ascii="Arial" w:hAnsi="Arial" w:cs="Arial"/>
                <w:color w:val="000000"/>
                <w:sz w:val="22"/>
                <w:szCs w:val="22"/>
              </w:rPr>
              <w:t xml:space="preserve">Application Form </w:t>
            </w:r>
          </w:p>
          <w:p w14:paraId="3A7F8A4B" w14:textId="77777777" w:rsidR="00BA006D" w:rsidRDefault="00BA006D" w:rsidP="006A0325">
            <w:pPr>
              <w:widowControl w:val="0"/>
              <w:adjustRightInd w:val="0"/>
              <w:jc w:val="both"/>
              <w:textAlignment w:val="baseline"/>
              <w:rPr>
                <w:rFonts w:ascii="Arial" w:hAnsi="Arial" w:cs="Arial"/>
                <w:color w:val="000000"/>
                <w:sz w:val="22"/>
                <w:szCs w:val="22"/>
              </w:rPr>
            </w:pPr>
            <w:r w:rsidRPr="00522AD3">
              <w:rPr>
                <w:rFonts w:ascii="Arial" w:hAnsi="Arial" w:cs="Arial"/>
                <w:color w:val="000000"/>
                <w:sz w:val="22"/>
                <w:szCs w:val="22"/>
              </w:rPr>
              <w:t>Interview</w:t>
            </w:r>
          </w:p>
          <w:p w14:paraId="50F4F48E" w14:textId="5075367F" w:rsidR="00A44CB0" w:rsidRPr="00614599" w:rsidRDefault="00A44CB0" w:rsidP="006A0325">
            <w:pPr>
              <w:widowControl w:val="0"/>
              <w:adjustRightInd w:val="0"/>
              <w:jc w:val="both"/>
              <w:textAlignment w:val="baseline"/>
              <w:rPr>
                <w:rFonts w:ascii="Arial" w:hAnsi="Arial" w:cs="Arial"/>
                <w:sz w:val="22"/>
                <w:szCs w:val="22"/>
                <w:lang w:eastAsia="en-US"/>
              </w:rPr>
            </w:pPr>
            <w:r>
              <w:rPr>
                <w:rFonts w:ascii="Arial" w:hAnsi="Arial" w:cs="Arial"/>
                <w:color w:val="000000"/>
                <w:sz w:val="22"/>
                <w:szCs w:val="22"/>
              </w:rPr>
              <w:t>Assessment</w:t>
            </w:r>
          </w:p>
        </w:tc>
      </w:tr>
      <w:tr w:rsidR="00BA006D" w:rsidRPr="003D67A8" w14:paraId="38A53A60" w14:textId="77777777" w:rsidTr="005C77A3">
        <w:trPr>
          <w:cantSplit/>
          <w:trHeight w:val="680"/>
        </w:trPr>
        <w:tc>
          <w:tcPr>
            <w:tcW w:w="2138" w:type="dxa"/>
            <w:vMerge/>
            <w:tcBorders>
              <w:left w:val="single" w:sz="4" w:space="0" w:color="auto"/>
              <w:right w:val="single" w:sz="4" w:space="0" w:color="auto"/>
            </w:tcBorders>
            <w:shd w:val="clear" w:color="auto" w:fill="D9D9D9"/>
          </w:tcPr>
          <w:p w14:paraId="7D3C889E" w14:textId="77777777" w:rsidR="00BA006D" w:rsidRPr="00DB1E03" w:rsidRDefault="00BA006D" w:rsidP="001C3F07">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652153B" w14:textId="1C7A1904" w:rsidR="00BA006D" w:rsidRPr="00614599" w:rsidRDefault="00BA006D" w:rsidP="001C3F07">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color w:val="000000"/>
                <w:sz w:val="22"/>
                <w:szCs w:val="22"/>
              </w:rPr>
              <w:t>Ability to organise and prioritise own work effectively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052769" w14:textId="77777777" w:rsidR="00BA006D" w:rsidRPr="00614599" w:rsidRDefault="00BA006D" w:rsidP="001C3F07">
            <w:pPr>
              <w:widowControl w:val="0"/>
              <w:adjustRightInd w:val="0"/>
              <w:spacing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EC5E313" w14:textId="131E6FCB" w:rsidR="00BA006D" w:rsidRPr="00614599" w:rsidRDefault="00BA006D" w:rsidP="001C3F07">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snapToGrid w:val="0"/>
                <w:sz w:val="22"/>
                <w:szCs w:val="22"/>
                <w:lang w:eastAsia="en-US"/>
              </w:rPr>
              <w:t>Interview</w:t>
            </w:r>
          </w:p>
        </w:tc>
      </w:tr>
      <w:tr w:rsidR="00BA006D" w:rsidRPr="003D67A8" w14:paraId="055DFE81" w14:textId="77777777" w:rsidTr="005C77A3">
        <w:trPr>
          <w:cantSplit/>
          <w:trHeight w:val="680"/>
        </w:trPr>
        <w:tc>
          <w:tcPr>
            <w:tcW w:w="2138" w:type="dxa"/>
            <w:vMerge/>
            <w:tcBorders>
              <w:left w:val="single" w:sz="4" w:space="0" w:color="auto"/>
              <w:right w:val="single" w:sz="4" w:space="0" w:color="auto"/>
            </w:tcBorders>
            <w:shd w:val="clear" w:color="auto" w:fill="D9D9D9"/>
          </w:tcPr>
          <w:p w14:paraId="35BD5310" w14:textId="77777777" w:rsidR="00BA006D" w:rsidRPr="00DB1E03" w:rsidRDefault="00BA006D" w:rsidP="00034AC1">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B284CA7" w14:textId="7CAAF250" w:rsidR="00BA006D" w:rsidRPr="00614599" w:rsidRDefault="00BA006D" w:rsidP="00034AC1">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color w:val="000000"/>
                <w:sz w:val="22"/>
                <w:szCs w:val="22"/>
              </w:rPr>
              <w:t>Ability to plan effectively, negotiate and be creative with available resources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4117338" w14:textId="77777777" w:rsidR="00BA006D" w:rsidRPr="00614599" w:rsidRDefault="00BA006D" w:rsidP="00034AC1">
            <w:pPr>
              <w:widowControl w:val="0"/>
              <w:adjustRightInd w:val="0"/>
              <w:spacing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C7DE8EE" w14:textId="451EF4C0" w:rsidR="00BA006D" w:rsidRPr="00614599" w:rsidRDefault="00BA006D" w:rsidP="00034AC1">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snapToGrid w:val="0"/>
                <w:sz w:val="22"/>
                <w:szCs w:val="22"/>
                <w:lang w:eastAsia="en-US"/>
              </w:rPr>
              <w:t>Interview</w:t>
            </w:r>
          </w:p>
        </w:tc>
      </w:tr>
      <w:tr w:rsidR="00BA006D" w:rsidRPr="003D67A8" w14:paraId="26470F46" w14:textId="77777777" w:rsidTr="005C77A3">
        <w:trPr>
          <w:cantSplit/>
          <w:trHeight w:val="680"/>
        </w:trPr>
        <w:tc>
          <w:tcPr>
            <w:tcW w:w="2138" w:type="dxa"/>
            <w:vMerge/>
            <w:tcBorders>
              <w:left w:val="single" w:sz="4" w:space="0" w:color="auto"/>
              <w:right w:val="single" w:sz="4" w:space="0" w:color="auto"/>
            </w:tcBorders>
            <w:shd w:val="clear" w:color="auto" w:fill="D9D9D9"/>
          </w:tcPr>
          <w:p w14:paraId="01F96113" w14:textId="77777777" w:rsidR="00BA006D" w:rsidRPr="00DB1E03" w:rsidRDefault="00BA006D" w:rsidP="00C869E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70DD0F2" w14:textId="2C3BBD18" w:rsidR="00BA006D" w:rsidRPr="00614599" w:rsidRDefault="00BA006D" w:rsidP="00C869E3">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color w:val="000000"/>
                <w:sz w:val="22"/>
                <w:szCs w:val="22"/>
              </w:rPr>
              <w:t>Ability to make robust evidence-based decisions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815B2DA" w14:textId="77777777" w:rsidR="00BA006D" w:rsidRPr="00614599" w:rsidRDefault="00BA006D" w:rsidP="00C869E3">
            <w:pPr>
              <w:widowControl w:val="0"/>
              <w:adjustRightInd w:val="0"/>
              <w:spacing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5F11775" w14:textId="77777777" w:rsidR="00BA006D" w:rsidRDefault="00BA006D" w:rsidP="00C869E3">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snapToGrid w:val="0"/>
                <w:sz w:val="22"/>
                <w:szCs w:val="22"/>
                <w:lang w:eastAsia="en-US"/>
              </w:rPr>
              <w:t>Interview</w:t>
            </w:r>
          </w:p>
          <w:p w14:paraId="037B24FF" w14:textId="0BE2AD67" w:rsidR="00700B52" w:rsidRPr="00614599" w:rsidRDefault="00700B52" w:rsidP="00C869E3">
            <w:pPr>
              <w:widowControl w:val="0"/>
              <w:adjustRightInd w:val="0"/>
              <w:spacing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Assessment</w:t>
            </w:r>
          </w:p>
        </w:tc>
      </w:tr>
      <w:tr w:rsidR="00BA006D" w:rsidRPr="003D67A8" w14:paraId="4A4426AA" w14:textId="77777777" w:rsidTr="005C77A3">
        <w:trPr>
          <w:cantSplit/>
          <w:trHeight w:val="680"/>
        </w:trPr>
        <w:tc>
          <w:tcPr>
            <w:tcW w:w="2138" w:type="dxa"/>
            <w:vMerge/>
            <w:tcBorders>
              <w:left w:val="single" w:sz="4" w:space="0" w:color="auto"/>
              <w:right w:val="single" w:sz="4" w:space="0" w:color="auto"/>
            </w:tcBorders>
            <w:shd w:val="clear" w:color="auto" w:fill="D9D9D9"/>
          </w:tcPr>
          <w:p w14:paraId="59124833" w14:textId="77777777" w:rsidR="00BA006D" w:rsidRPr="00DB1E03" w:rsidRDefault="00BA006D" w:rsidP="00445735">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D68C22B" w14:textId="72A15D91" w:rsidR="00BA006D" w:rsidRPr="00614599" w:rsidRDefault="00BA006D" w:rsidP="00445735">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color w:val="000000"/>
                <w:sz w:val="22"/>
                <w:szCs w:val="22"/>
              </w:rPr>
              <w:t>Ability to respond positively to challenging situations and manage conflict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6EDA5D8" w14:textId="338F7C16" w:rsidR="00BA006D" w:rsidRPr="00614599" w:rsidRDefault="00BA006D" w:rsidP="00445735">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color w:val="000000"/>
                <w:sz w:val="22"/>
                <w:szCs w:val="22"/>
              </w:rPr>
              <w:t>Experience of responding to change positively</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600081E" w14:textId="22982DF0" w:rsidR="00BA006D" w:rsidRPr="00614599" w:rsidRDefault="00BA006D" w:rsidP="00445735">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snapToGrid w:val="0"/>
                <w:sz w:val="22"/>
                <w:szCs w:val="22"/>
                <w:lang w:eastAsia="en-US"/>
              </w:rPr>
              <w:t>Interview</w:t>
            </w:r>
          </w:p>
        </w:tc>
      </w:tr>
      <w:tr w:rsidR="00BA006D" w:rsidRPr="003D67A8" w14:paraId="23F73385" w14:textId="77777777" w:rsidTr="005C77A3">
        <w:trPr>
          <w:cantSplit/>
          <w:trHeight w:val="680"/>
        </w:trPr>
        <w:tc>
          <w:tcPr>
            <w:tcW w:w="2138" w:type="dxa"/>
            <w:vMerge/>
            <w:tcBorders>
              <w:left w:val="single" w:sz="4" w:space="0" w:color="auto"/>
              <w:right w:val="single" w:sz="4" w:space="0" w:color="auto"/>
            </w:tcBorders>
            <w:shd w:val="clear" w:color="auto" w:fill="D9D9D9"/>
          </w:tcPr>
          <w:p w14:paraId="5089BC89" w14:textId="77777777" w:rsidR="00BA006D" w:rsidRPr="00DB1E03" w:rsidRDefault="00BA006D" w:rsidP="005A1149">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F12B4F3" w14:textId="04B0E56A" w:rsidR="00BA006D" w:rsidRPr="00614599" w:rsidRDefault="00BA006D" w:rsidP="005A1149">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color w:val="000000"/>
                <w:sz w:val="22"/>
                <w:szCs w:val="22"/>
              </w:rPr>
              <w:t>Numeracy skills, ability to undertake mathematical calculations in order to calculate personal budget values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BB4BEAC" w14:textId="77777777" w:rsidR="00BA006D" w:rsidRPr="00614599" w:rsidRDefault="00BA006D" w:rsidP="005A1149">
            <w:pPr>
              <w:widowControl w:val="0"/>
              <w:adjustRightInd w:val="0"/>
              <w:spacing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00391A6" w14:textId="115DC9FC" w:rsidR="00BA006D" w:rsidRPr="00614599" w:rsidRDefault="00BA006D" w:rsidP="005A1149">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snapToGrid w:val="0"/>
                <w:sz w:val="22"/>
                <w:szCs w:val="22"/>
                <w:lang w:eastAsia="en-US"/>
              </w:rPr>
              <w:t>Interview</w:t>
            </w:r>
          </w:p>
        </w:tc>
      </w:tr>
      <w:tr w:rsidR="00BA006D" w:rsidRPr="003D67A8" w14:paraId="3E45D693" w14:textId="77777777" w:rsidTr="005C77A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5B48E13" w14:textId="77777777" w:rsidR="00BA006D" w:rsidRPr="00DB1E03" w:rsidRDefault="00BA006D" w:rsidP="00EB6C44">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ABB601F" w14:textId="0D834B26" w:rsidR="00BA006D" w:rsidRPr="00614599" w:rsidRDefault="00BA006D" w:rsidP="00EB6C44">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color w:val="000000"/>
                <w:sz w:val="22"/>
                <w:szCs w:val="22"/>
              </w:rPr>
              <w:t>IT skills and the ability to use Microsoft Office Applications effectively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634A58" w14:textId="77777777" w:rsidR="00BA006D" w:rsidRPr="00614599" w:rsidRDefault="00BA006D" w:rsidP="00EB6C44">
            <w:pPr>
              <w:widowControl w:val="0"/>
              <w:adjustRightInd w:val="0"/>
              <w:spacing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27FDF0" w14:textId="00E6A602" w:rsidR="00BA006D" w:rsidRPr="00614599" w:rsidRDefault="00BA006D" w:rsidP="00EB6C44">
            <w:pPr>
              <w:widowControl w:val="0"/>
              <w:adjustRightInd w:val="0"/>
              <w:spacing w:line="160" w:lineRule="atLeast"/>
              <w:textAlignment w:val="baseline"/>
              <w:rPr>
                <w:rFonts w:ascii="Arial" w:hAnsi="Arial" w:cs="Arial"/>
                <w:snapToGrid w:val="0"/>
                <w:sz w:val="22"/>
                <w:szCs w:val="22"/>
                <w:lang w:eastAsia="en-US"/>
              </w:rPr>
            </w:pPr>
            <w:r w:rsidRPr="00522AD3">
              <w:rPr>
                <w:rFonts w:ascii="Arial" w:hAnsi="Arial" w:cs="Arial"/>
                <w:snapToGrid w:val="0"/>
                <w:sz w:val="22"/>
                <w:szCs w:val="22"/>
                <w:lang w:eastAsia="en-US"/>
              </w:rPr>
              <w:t>Interview</w:t>
            </w:r>
          </w:p>
        </w:tc>
      </w:tr>
    </w:tbl>
    <w:p w14:paraId="51DA4C7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201DAA24"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B3A82D"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479C5E" w14:textId="5B910C0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w:t>
            </w:r>
            <w:r w:rsidR="00C27E59" w:rsidRPr="003D67A8">
              <w:rPr>
                <w:rFonts w:ascii="Arial" w:hAnsi="Arial" w:cs="Arial"/>
                <w:b/>
                <w:sz w:val="22"/>
                <w:szCs w:val="22"/>
                <w:lang w:eastAsia="en-US"/>
              </w:rPr>
              <w:t xml:space="preserve">- </w:t>
            </w:r>
            <w:r w:rsidR="00C27E59" w:rsidRPr="00C27E59">
              <w:rPr>
                <w:rFonts w:ascii="Arial" w:hAnsi="Arial" w:cs="Arial"/>
                <w:sz w:val="22"/>
                <w:szCs w:val="22"/>
              </w:rPr>
              <w:t>With</w:t>
            </w:r>
            <w:r w:rsidR="004854E3" w:rsidRPr="00C27E59">
              <w:rPr>
                <w:rFonts w:ascii="Arial" w:hAnsi="Arial" w:cs="Arial"/>
                <w:sz w:val="22"/>
                <w:szCs w:val="22"/>
                <w:lang w:eastAsia="en-US"/>
              </w:rPr>
              <w:t xml:space="preserve"> enthusiasm, you work to deliver a </w:t>
            </w:r>
            <w:r w:rsidR="00C27E59" w:rsidRPr="00C27E59">
              <w:rPr>
                <w:rFonts w:ascii="Arial" w:hAnsi="Arial" w:cs="Arial"/>
                <w:sz w:val="22"/>
                <w:szCs w:val="22"/>
                <w:lang w:eastAsia="en-US"/>
              </w:rPr>
              <w:t>high-quality</w:t>
            </w:r>
            <w:r w:rsidR="004854E3" w:rsidRPr="00C27E59">
              <w:rPr>
                <w:rFonts w:ascii="Arial" w:hAnsi="Arial" w:cs="Arial"/>
                <w:sz w:val="22"/>
                <w:szCs w:val="22"/>
                <w:lang w:eastAsia="en-US"/>
              </w:rPr>
              <w:t xml:space="preserve">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6650F" w14:textId="77777777" w:rsidTr="008D7CB3">
        <w:trPr>
          <w:cantSplit/>
          <w:trHeight w:val="680"/>
        </w:trPr>
        <w:tc>
          <w:tcPr>
            <w:tcW w:w="2138" w:type="dxa"/>
            <w:vMerge/>
            <w:tcBorders>
              <w:left w:val="single" w:sz="4" w:space="0" w:color="auto"/>
              <w:right w:val="single" w:sz="4" w:space="0" w:color="auto"/>
            </w:tcBorders>
            <w:shd w:val="clear" w:color="auto" w:fill="D9D9D9"/>
          </w:tcPr>
          <w:p w14:paraId="2D14E2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4854E3"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56D335" w14:textId="77777777" w:rsidTr="008D7CB3">
        <w:trPr>
          <w:cantSplit/>
          <w:trHeight w:val="680"/>
        </w:trPr>
        <w:tc>
          <w:tcPr>
            <w:tcW w:w="2138" w:type="dxa"/>
            <w:vMerge/>
            <w:tcBorders>
              <w:left w:val="single" w:sz="4" w:space="0" w:color="auto"/>
              <w:right w:val="single" w:sz="4" w:space="0" w:color="auto"/>
            </w:tcBorders>
            <w:shd w:val="clear" w:color="auto" w:fill="D9D9D9"/>
          </w:tcPr>
          <w:p w14:paraId="5F1FAE4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6D3AEC" w14:textId="745FDBF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DD4228">
              <w:rPr>
                <w:rFonts w:ascii="Arial" w:hAnsi="Arial" w:cs="Arial"/>
                <w:b/>
                <w:sz w:val="22"/>
                <w:szCs w:val="22"/>
                <w:lang w:eastAsia="en-US"/>
              </w:rPr>
              <w:t xml:space="preserve"> </w:t>
            </w:r>
            <w:r w:rsidR="004854E3"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D11FA3C" w14:textId="77777777" w:rsidTr="008D7CB3">
        <w:trPr>
          <w:cantSplit/>
          <w:trHeight w:val="680"/>
        </w:trPr>
        <w:tc>
          <w:tcPr>
            <w:tcW w:w="2138" w:type="dxa"/>
            <w:vMerge/>
            <w:tcBorders>
              <w:left w:val="single" w:sz="4" w:space="0" w:color="auto"/>
              <w:right w:val="single" w:sz="4" w:space="0" w:color="auto"/>
            </w:tcBorders>
            <w:shd w:val="clear" w:color="auto" w:fill="D9D9D9"/>
          </w:tcPr>
          <w:p w14:paraId="42F1971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w:t>
            </w:r>
            <w:r w:rsidR="00C27E59" w:rsidRPr="003D67A8">
              <w:rPr>
                <w:rFonts w:ascii="Arial" w:hAnsi="Arial" w:cs="Arial"/>
                <w:b/>
                <w:sz w:val="22"/>
                <w:szCs w:val="22"/>
                <w:lang w:eastAsia="en-US"/>
              </w:rPr>
              <w:t xml:space="preserve">- </w:t>
            </w:r>
            <w:r w:rsidR="00C27E59" w:rsidRPr="00C27E59">
              <w:rPr>
                <w:rFonts w:ascii="Arial" w:hAnsi="Arial" w:cs="Arial"/>
                <w:sz w:val="22"/>
                <w:szCs w:val="22"/>
              </w:rPr>
              <w:t>You</w:t>
            </w:r>
            <w:r w:rsidR="004854E3" w:rsidRPr="00C27E59">
              <w:rPr>
                <w:rFonts w:ascii="Arial" w:hAnsi="Arial" w:cs="Arial"/>
                <w:sz w:val="22"/>
                <w:szCs w:val="22"/>
                <w:lang w:eastAsia="en-US"/>
              </w:rPr>
              <w:t xml:space="preserve"> work with</w:t>
            </w:r>
            <w:r w:rsidR="004854E3" w:rsidRPr="00C27E59">
              <w:rPr>
                <w:rFonts w:ascii="Arial" w:hAnsi="Arial" w:cs="Arial"/>
                <w:sz w:val="20"/>
                <w:szCs w:val="20"/>
                <w:lang w:eastAsia="en-US"/>
              </w:rPr>
              <w:t xml:space="preserve"> </w:t>
            </w:r>
            <w:r w:rsidR="004854E3"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633A164" w14:textId="77777777" w:rsidTr="008D7CB3">
        <w:trPr>
          <w:cantSplit/>
          <w:trHeight w:val="680"/>
        </w:trPr>
        <w:tc>
          <w:tcPr>
            <w:tcW w:w="2138" w:type="dxa"/>
            <w:vMerge/>
            <w:tcBorders>
              <w:left w:val="single" w:sz="4" w:space="0" w:color="auto"/>
              <w:right w:val="single" w:sz="4" w:space="0" w:color="auto"/>
            </w:tcBorders>
            <w:shd w:val="clear" w:color="auto" w:fill="D9D9D9"/>
          </w:tcPr>
          <w:p w14:paraId="45B9B49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Responsibility </w:t>
            </w:r>
            <w:r w:rsidR="00C27E59" w:rsidRPr="003D67A8">
              <w:rPr>
                <w:rFonts w:ascii="Arial" w:hAnsi="Arial" w:cs="Arial"/>
                <w:b/>
                <w:sz w:val="22"/>
                <w:szCs w:val="22"/>
                <w:lang w:eastAsia="en-US"/>
              </w:rPr>
              <w:t>-</w:t>
            </w:r>
            <w:r w:rsidR="00C27E59" w:rsidRPr="003D67A8">
              <w:rPr>
                <w:rFonts w:ascii="Arial" w:hAnsi="Arial" w:cs="Arial"/>
                <w:sz w:val="22"/>
                <w:szCs w:val="22"/>
                <w:lang w:eastAsia="en-US"/>
              </w:rPr>
              <w:t xml:space="preserve"> </w:t>
            </w:r>
            <w:r w:rsidR="00C27E59">
              <w:rPr>
                <w:rFonts w:ascii="Arial" w:hAnsi="Arial" w:cs="Arial"/>
                <w:sz w:val="22"/>
                <w:szCs w:val="22"/>
                <w:lang w:eastAsia="en-US"/>
              </w:rPr>
              <w:t>You</w:t>
            </w:r>
            <w:r w:rsidR="004854E3"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4854E3">
              <w:rPr>
                <w:rFonts w:ascii="Arial" w:hAnsi="Arial" w:cs="Arial"/>
                <w:sz w:val="22"/>
                <w:szCs w:val="22"/>
                <w:lang w:eastAsia="en-US"/>
              </w:rPr>
              <w:t>development,</w:t>
            </w:r>
            <w:r w:rsidR="004854E3" w:rsidRPr="004854E3">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2312A7C"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5C34408"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15C46B" w14:textId="7780D045"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00D207D2">
              <w:rPr>
                <w:rFonts w:ascii="Arial" w:hAnsi="Arial" w:cs="Arial"/>
                <w:sz w:val="22"/>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D0AB9"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3379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572" w:type="dxa"/>
        <w:tblLayout w:type="fixed"/>
        <w:tblLook w:val="0000" w:firstRow="0" w:lastRow="0" w:firstColumn="0" w:lastColumn="0" w:noHBand="0" w:noVBand="0"/>
      </w:tblPr>
      <w:tblGrid>
        <w:gridCol w:w="2138"/>
        <w:gridCol w:w="6262"/>
        <w:gridCol w:w="1818"/>
      </w:tblGrid>
      <w:tr w:rsidR="00D207D2" w:rsidRPr="003D67A8" w14:paraId="7331ABDB" w14:textId="77777777" w:rsidTr="0018445C">
        <w:trPr>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05CCBCB7" w14:textId="77777777" w:rsidR="00D207D2" w:rsidRPr="003D67A8" w:rsidRDefault="00D207D2" w:rsidP="009422D6">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67C1E975" w14:textId="12E66AC6" w:rsidR="00D207D2" w:rsidRPr="00D207D2" w:rsidRDefault="00D207D2" w:rsidP="009422D6">
            <w:pPr>
              <w:widowControl w:val="0"/>
              <w:adjustRightInd w:val="0"/>
              <w:textAlignment w:val="baseline"/>
              <w:rPr>
                <w:rFonts w:ascii="Arial" w:hAnsi="Arial" w:cs="Arial"/>
                <w:sz w:val="22"/>
                <w:szCs w:val="22"/>
                <w:lang w:eastAsia="en-US"/>
              </w:rPr>
            </w:pPr>
            <w:r w:rsidRPr="00D207D2">
              <w:rPr>
                <w:rFonts w:ascii="Arial" w:hAnsi="Arial" w:cs="Arial"/>
                <w:sz w:val="22"/>
                <w:szCs w:val="22"/>
              </w:rPr>
              <w:t>Ability to demonstrate a commitment to diversity/inclusion</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52623A2" w14:textId="5991B7D5" w:rsidR="00D207D2" w:rsidRPr="00D207D2" w:rsidRDefault="00D207D2" w:rsidP="009422D6">
            <w:pPr>
              <w:widowControl w:val="0"/>
              <w:adjustRightInd w:val="0"/>
              <w:textAlignment w:val="baseline"/>
              <w:rPr>
                <w:rFonts w:ascii="Arial" w:hAnsi="Arial" w:cs="Arial"/>
                <w:sz w:val="22"/>
                <w:szCs w:val="22"/>
                <w:lang w:eastAsia="en-US"/>
              </w:rPr>
            </w:pPr>
            <w:r w:rsidRPr="00D207D2">
              <w:rPr>
                <w:rFonts w:ascii="Arial" w:hAnsi="Arial" w:cs="Arial"/>
                <w:sz w:val="22"/>
                <w:szCs w:val="22"/>
              </w:rPr>
              <w:t>Interview</w:t>
            </w:r>
          </w:p>
        </w:tc>
      </w:tr>
    </w:tbl>
    <w:p w14:paraId="27D2CCC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9"/>
      </w:tblGrid>
      <w:tr w:rsidR="003D67A8" w:rsidRPr="003D67A8" w14:paraId="32C70527" w14:textId="77777777" w:rsidTr="00006E03">
        <w:trPr>
          <w:cantSplit/>
          <w:trHeight w:val="737"/>
        </w:trPr>
        <w:tc>
          <w:tcPr>
            <w:tcW w:w="2830" w:type="dxa"/>
            <w:shd w:val="clear" w:color="auto" w:fill="D9D9D9"/>
            <w:vAlign w:val="center"/>
          </w:tcPr>
          <w:p w14:paraId="5D07E2C3" w14:textId="77777777" w:rsidR="003D67A8" w:rsidRPr="003D67A8" w:rsidRDefault="003D67A8" w:rsidP="00654672">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809" w:type="dxa"/>
            <w:shd w:val="clear" w:color="auto" w:fill="auto"/>
            <w:vAlign w:val="center"/>
          </w:tcPr>
          <w:p w14:paraId="12932A36" w14:textId="5B786FFB" w:rsidR="003D67A8" w:rsidRPr="00D207D2" w:rsidRDefault="00B903BE" w:rsidP="00654672">
            <w:pPr>
              <w:widowControl w:val="0"/>
              <w:adjustRightInd w:val="0"/>
              <w:spacing w:before="40" w:after="40" w:line="360" w:lineRule="atLeast"/>
              <w:textAlignment w:val="baseline"/>
              <w:rPr>
                <w:rFonts w:ascii="Arial" w:hAnsi="Arial" w:cs="Arial"/>
                <w:sz w:val="22"/>
                <w:szCs w:val="22"/>
                <w:lang w:eastAsia="en-US"/>
              </w:rPr>
            </w:pPr>
            <w:r w:rsidRPr="00D207D2">
              <w:rPr>
                <w:rFonts w:ascii="Arial" w:hAnsi="Arial" w:cs="Arial"/>
                <w:sz w:val="22"/>
                <w:szCs w:val="22"/>
                <w:lang w:eastAsia="en-US"/>
              </w:rPr>
              <w:t>Mike Strauss</w:t>
            </w:r>
          </w:p>
        </w:tc>
      </w:tr>
      <w:tr w:rsidR="003D67A8" w:rsidRPr="003D67A8" w14:paraId="637A0793" w14:textId="77777777" w:rsidTr="00006E03">
        <w:trPr>
          <w:cantSplit/>
          <w:trHeight w:val="737"/>
        </w:trPr>
        <w:tc>
          <w:tcPr>
            <w:tcW w:w="2830" w:type="dxa"/>
            <w:shd w:val="clear" w:color="auto" w:fill="D9D9D9"/>
            <w:vAlign w:val="center"/>
          </w:tcPr>
          <w:p w14:paraId="181D711A" w14:textId="77777777" w:rsidR="003D67A8" w:rsidRPr="003D67A8" w:rsidRDefault="003D67A8" w:rsidP="00654672">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809" w:type="dxa"/>
            <w:shd w:val="clear" w:color="auto" w:fill="auto"/>
            <w:vAlign w:val="center"/>
          </w:tcPr>
          <w:p w14:paraId="3C88B44F" w14:textId="29DBA035" w:rsidR="003D67A8" w:rsidRPr="00D207D2" w:rsidRDefault="00356502" w:rsidP="00654672">
            <w:pPr>
              <w:widowControl w:val="0"/>
              <w:adjustRightInd w:val="0"/>
              <w:spacing w:before="40" w:after="40" w:line="360" w:lineRule="atLeast"/>
              <w:textAlignment w:val="baseline"/>
              <w:rPr>
                <w:rFonts w:ascii="Arial" w:hAnsi="Arial" w:cs="Arial"/>
                <w:sz w:val="22"/>
                <w:szCs w:val="22"/>
                <w:lang w:eastAsia="en-US"/>
              </w:rPr>
            </w:pPr>
            <w:r w:rsidRPr="00D207D2">
              <w:rPr>
                <w:rFonts w:ascii="Arial" w:hAnsi="Arial" w:cs="Arial"/>
                <w:sz w:val="22"/>
                <w:szCs w:val="22"/>
                <w:lang w:eastAsia="en-US"/>
              </w:rPr>
              <w:t>1</w:t>
            </w:r>
            <w:r w:rsidR="00F91D9C">
              <w:rPr>
                <w:rFonts w:ascii="Arial" w:hAnsi="Arial" w:cs="Arial"/>
                <w:sz w:val="22"/>
                <w:szCs w:val="22"/>
                <w:lang w:eastAsia="en-US"/>
              </w:rPr>
              <w:t>9</w:t>
            </w:r>
            <w:r w:rsidR="00A87867" w:rsidRPr="00D207D2">
              <w:rPr>
                <w:rFonts w:ascii="Arial" w:hAnsi="Arial" w:cs="Arial"/>
                <w:sz w:val="22"/>
                <w:szCs w:val="22"/>
                <w:lang w:eastAsia="en-US"/>
              </w:rPr>
              <w:t>/</w:t>
            </w:r>
            <w:r w:rsidRPr="00D207D2">
              <w:rPr>
                <w:rFonts w:ascii="Arial" w:hAnsi="Arial" w:cs="Arial"/>
                <w:sz w:val="22"/>
                <w:szCs w:val="22"/>
                <w:lang w:eastAsia="en-US"/>
              </w:rPr>
              <w:t>1</w:t>
            </w:r>
            <w:r w:rsidR="00F91D9C">
              <w:rPr>
                <w:rFonts w:ascii="Arial" w:hAnsi="Arial" w:cs="Arial"/>
                <w:sz w:val="22"/>
                <w:szCs w:val="22"/>
                <w:lang w:eastAsia="en-US"/>
              </w:rPr>
              <w:t>1/</w:t>
            </w:r>
            <w:r w:rsidR="00D83738" w:rsidRPr="00D207D2">
              <w:rPr>
                <w:rFonts w:ascii="Arial" w:hAnsi="Arial" w:cs="Arial"/>
                <w:sz w:val="22"/>
                <w:szCs w:val="22"/>
                <w:lang w:eastAsia="en-US"/>
              </w:rPr>
              <w:t>2024</w:t>
            </w:r>
          </w:p>
        </w:tc>
      </w:tr>
    </w:tbl>
    <w:p w14:paraId="5B817A2D"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1390025" w14:textId="77777777" w:rsidR="008D7CB3" w:rsidRDefault="008D7CB3">
      <w:pPr>
        <w:rPr>
          <w:rFonts w:ascii="Arial" w:hAnsi="Arial"/>
          <w:szCs w:val="20"/>
          <w:lang w:eastAsia="en-US"/>
        </w:rPr>
      </w:pPr>
      <w:r>
        <w:rPr>
          <w:rFonts w:ascii="Arial" w:hAnsi="Arial"/>
          <w:szCs w:val="20"/>
          <w:lang w:eastAsia="en-US"/>
        </w:rPr>
        <w:br w:type="page"/>
      </w:r>
    </w:p>
    <w:p w14:paraId="52C73F3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0D10E87" w14:textId="77777777" w:rsidR="008D7CB3" w:rsidRPr="00AB3D77" w:rsidRDefault="008D7CB3" w:rsidP="008D7CB3">
      <w:pPr>
        <w:rPr>
          <w:rFonts w:ascii="Arial" w:hAnsi="Arial" w:cs="Arial"/>
        </w:rPr>
      </w:pPr>
    </w:p>
    <w:p w14:paraId="2F2719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A1B4F01" w14:textId="77777777" w:rsidR="00D3389D" w:rsidRPr="00AB3D77" w:rsidRDefault="00D3389D" w:rsidP="0061000D">
      <w:pPr>
        <w:ind w:left="-426" w:hanging="141"/>
        <w:rPr>
          <w:rFonts w:ascii="Arial" w:hAnsi="Arial" w:cs="Arial"/>
        </w:rPr>
      </w:pPr>
    </w:p>
    <w:p w14:paraId="54B29707"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AB3D77" w:rsidRDefault="008D7CB3" w:rsidP="0061000D">
      <w:pPr>
        <w:ind w:left="-567"/>
        <w:rPr>
          <w:rFonts w:ascii="Arial" w:hAnsi="Arial" w:cs="Arial"/>
        </w:rPr>
      </w:pPr>
    </w:p>
    <w:p w14:paraId="04D11DD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5718F60" w14:textId="77777777" w:rsidR="008D7CB3" w:rsidRPr="00AB3D77" w:rsidRDefault="008D7CB3" w:rsidP="0061000D">
      <w:pPr>
        <w:ind w:left="-567"/>
        <w:rPr>
          <w:rFonts w:ascii="Arial" w:hAnsi="Arial" w:cs="Arial"/>
        </w:rPr>
      </w:pPr>
    </w:p>
    <w:p w14:paraId="5096356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2D8BC753" w14:textId="77777777" w:rsidR="008D7CB3" w:rsidRPr="00AB3D77" w:rsidRDefault="008D7CB3" w:rsidP="0061000D">
      <w:pPr>
        <w:ind w:left="-567"/>
        <w:jc w:val="both"/>
        <w:rPr>
          <w:rFonts w:ascii="Arial" w:hAnsi="Arial" w:cs="Arial"/>
          <w:lang w:eastAsia="ko-KR"/>
        </w:rPr>
      </w:pPr>
    </w:p>
    <w:p w14:paraId="666A8E3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AB3D77" w:rsidRDefault="008D7CB3" w:rsidP="0061000D">
      <w:pPr>
        <w:ind w:left="-567"/>
        <w:rPr>
          <w:rFonts w:ascii="Arial" w:hAnsi="Arial" w:cs="Arial"/>
        </w:rPr>
      </w:pPr>
    </w:p>
    <w:p w14:paraId="4A43D42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72E6250" w14:textId="77777777" w:rsidR="008D7CB3" w:rsidRPr="00AB3D77" w:rsidRDefault="008D7CB3" w:rsidP="0061000D">
      <w:pPr>
        <w:ind w:left="-567"/>
        <w:rPr>
          <w:rFonts w:ascii="Arial" w:hAnsi="Arial" w:cs="Arial"/>
        </w:rPr>
      </w:pPr>
    </w:p>
    <w:p w14:paraId="397E6CDB"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222E693" w14:textId="77777777" w:rsidR="00D5375C" w:rsidRPr="00D5375C" w:rsidRDefault="00D5375C" w:rsidP="00DD4228">
      <w:pPr>
        <w:ind w:left="-567"/>
        <w:jc w:val="both"/>
        <w:rPr>
          <w:rFonts w:ascii="Arial" w:hAnsi="Arial" w:cs="Arial"/>
          <w:color w:val="000000"/>
          <w:lang w:eastAsia="ko-KR"/>
        </w:rPr>
      </w:pPr>
    </w:p>
    <w:p w14:paraId="4FF46726"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AB3D77" w:rsidRDefault="008D7CB3" w:rsidP="0061000D">
      <w:pPr>
        <w:ind w:left="-567"/>
        <w:rPr>
          <w:rFonts w:ascii="Arial" w:hAnsi="Arial" w:cs="Arial"/>
        </w:rPr>
      </w:pPr>
    </w:p>
    <w:p w14:paraId="426DFE5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0C401FE" w14:textId="77777777" w:rsidR="008D7CB3" w:rsidRPr="00AB3D77" w:rsidRDefault="008D7CB3" w:rsidP="0061000D">
      <w:pPr>
        <w:ind w:left="-567"/>
        <w:rPr>
          <w:rFonts w:ascii="Arial" w:hAnsi="Arial" w:cs="Arial"/>
        </w:rPr>
      </w:pPr>
    </w:p>
    <w:p w14:paraId="4A8D165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AB3D77" w:rsidRDefault="008D7CB3" w:rsidP="0061000D">
      <w:pPr>
        <w:ind w:left="-426"/>
        <w:rPr>
          <w:rFonts w:ascii="Arial" w:hAnsi="Arial" w:cs="Arial"/>
        </w:rPr>
      </w:pPr>
    </w:p>
    <w:p w14:paraId="5ED584D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055532A" w14:textId="77777777" w:rsidR="008D7CB3" w:rsidRPr="00AB3D77" w:rsidRDefault="008D7CB3" w:rsidP="009F373B">
      <w:pPr>
        <w:ind w:left="-567"/>
        <w:rPr>
          <w:rFonts w:ascii="Arial" w:hAnsi="Arial" w:cs="Arial"/>
        </w:rPr>
      </w:pPr>
    </w:p>
    <w:p w14:paraId="24645B2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AB3D77" w:rsidRDefault="008D7CB3" w:rsidP="009F373B">
      <w:pPr>
        <w:spacing w:before="40" w:after="40"/>
        <w:ind w:left="-567"/>
        <w:jc w:val="both"/>
        <w:rPr>
          <w:rFonts w:ascii="Arial" w:hAnsi="Arial" w:cs="Arial"/>
        </w:rPr>
      </w:pPr>
    </w:p>
    <w:p w14:paraId="4DB2E587" w14:textId="77777777" w:rsidR="003E4568" w:rsidRDefault="003E4568">
      <w:pPr>
        <w:rPr>
          <w:rFonts w:ascii="Arial" w:hAnsi="Arial" w:cs="Arial"/>
          <w:b/>
        </w:rPr>
      </w:pPr>
      <w:r>
        <w:rPr>
          <w:rFonts w:ascii="Arial" w:hAnsi="Arial" w:cs="Arial"/>
          <w:b/>
        </w:rPr>
        <w:br w:type="page"/>
      </w:r>
    </w:p>
    <w:p w14:paraId="631C38D8"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CBD9747" w14:textId="77777777" w:rsidR="008D7CB3" w:rsidRPr="00864062" w:rsidRDefault="008D7CB3" w:rsidP="0061000D">
      <w:pPr>
        <w:spacing w:before="40" w:after="40"/>
        <w:ind w:left="-426"/>
        <w:jc w:val="both"/>
        <w:rPr>
          <w:rFonts w:ascii="Arial" w:hAnsi="Arial" w:cs="Arial"/>
        </w:rPr>
      </w:pPr>
    </w:p>
    <w:p w14:paraId="20614C59"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864062" w:rsidRDefault="008D7CB3" w:rsidP="009F373B">
      <w:pPr>
        <w:spacing w:before="40" w:after="40"/>
        <w:ind w:left="-567"/>
        <w:rPr>
          <w:rFonts w:ascii="Arial" w:hAnsi="Arial" w:cs="Arial"/>
        </w:rPr>
      </w:pPr>
    </w:p>
    <w:p w14:paraId="4674E800"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DF52584" w14:textId="77777777" w:rsidR="008D7CB3" w:rsidRPr="00864062" w:rsidRDefault="008D7CB3" w:rsidP="009F373B">
      <w:pPr>
        <w:spacing w:before="40" w:after="40"/>
        <w:ind w:left="-567"/>
        <w:jc w:val="both"/>
        <w:rPr>
          <w:rFonts w:ascii="Arial" w:hAnsi="Arial" w:cs="Arial"/>
        </w:rPr>
      </w:pPr>
    </w:p>
    <w:p w14:paraId="10ACE0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78FA8" w14:textId="77777777" w:rsidR="00B42D38" w:rsidRDefault="00B42D38">
      <w:r>
        <w:separator/>
      </w:r>
    </w:p>
  </w:endnote>
  <w:endnote w:type="continuationSeparator" w:id="0">
    <w:p w14:paraId="01510492" w14:textId="77777777" w:rsidR="00B42D38" w:rsidRDefault="00B42D38">
      <w:r>
        <w:continuationSeparator/>
      </w:r>
    </w:p>
  </w:endnote>
  <w:endnote w:type="continuationNotice" w:id="1">
    <w:p w14:paraId="6B55975A" w14:textId="77777777" w:rsidR="00B42D38" w:rsidRDefault="00B42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C993" w14:textId="20CDAB59" w:rsidR="0079603B" w:rsidRDefault="0096764D" w:rsidP="00796BBA">
    <w:pPr>
      <w:pStyle w:val="Footer"/>
      <w:ind w:left="-709"/>
      <w:rPr>
        <w:rFonts w:ascii="Arial" w:hAnsi="Arial" w:cs="Arial"/>
        <w:sz w:val="22"/>
      </w:rPr>
    </w:pPr>
    <w:r>
      <w:rPr>
        <w:rFonts w:ascii="Arial" w:hAnsi="Arial" w:cs="Arial"/>
        <w:sz w:val="22"/>
      </w:rPr>
      <w:t>SOL/</w:t>
    </w:r>
    <w:r w:rsidR="00BA006D">
      <w:rPr>
        <w:rFonts w:ascii="Arial" w:hAnsi="Arial" w:cs="Arial"/>
        <w:sz w:val="22"/>
      </w:rPr>
      <w:t>TP/19</w:t>
    </w:r>
    <w:r w:rsidR="00F91D9C">
      <w:rPr>
        <w:rFonts w:ascii="Arial" w:hAnsi="Arial" w:cs="Arial"/>
        <w:sz w:val="22"/>
      </w:rPr>
      <w:t>6</w:t>
    </w:r>
    <w:r w:rsidR="00BA006D">
      <w:rPr>
        <w:rFonts w:ascii="Arial" w:hAnsi="Arial" w:cs="Arial"/>
        <w:sz w:val="22"/>
      </w:rPr>
      <w:t>/</w:t>
    </w:r>
    <w:r w:rsidR="00F91D9C">
      <w:rPr>
        <w:rFonts w:ascii="Arial" w:hAnsi="Arial" w:cs="Arial"/>
        <w:sz w:val="22"/>
      </w:rPr>
      <w:t>921</w:t>
    </w:r>
  </w:p>
  <w:p w14:paraId="76C1FA8B" w14:textId="6C88127A"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A42D74">
      <w:rPr>
        <w:rFonts w:ascii="Arial" w:hAnsi="Arial" w:cs="Arial"/>
        <w:sz w:val="22"/>
      </w:rPr>
      <w:t>8</w:t>
    </w:r>
    <w:r w:rsidR="00FB7DEE">
      <w:rPr>
        <w:rFonts w:ascii="Arial" w:hAnsi="Arial" w:cs="Arial"/>
        <w:sz w:val="22"/>
      </w:rPr>
      <w:t xml:space="preserve"> </w:t>
    </w:r>
    <w:r w:rsidR="0079603B">
      <w:rPr>
        <w:rFonts w:ascii="Arial" w:hAnsi="Arial" w:cs="Arial"/>
        <w:sz w:val="22"/>
      </w:rPr>
      <w:t>(</w:t>
    </w:r>
    <w:r w:rsidR="00A42D74">
      <w:rPr>
        <w:rFonts w:ascii="Arial" w:hAnsi="Arial" w:cs="Arial"/>
        <w:sz w:val="22"/>
      </w:rPr>
      <w:t>11/22</w:t>
    </w:r>
    <w:r w:rsidR="00216A8C">
      <w:rPr>
        <w:rFonts w:ascii="Arial" w:hAnsi="Arial" w:cs="Arial"/>
        <w:sz w:val="22"/>
      </w:rPr>
      <w:t xml:space="preserve">) </w:t>
    </w:r>
  </w:p>
  <w:p w14:paraId="0AB5A72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80482" w14:textId="77777777" w:rsidR="00B42D38" w:rsidRDefault="00B42D38">
      <w:r>
        <w:separator/>
      </w:r>
    </w:p>
  </w:footnote>
  <w:footnote w:type="continuationSeparator" w:id="0">
    <w:p w14:paraId="5EF11209" w14:textId="77777777" w:rsidR="00B42D38" w:rsidRDefault="00B42D38">
      <w:r>
        <w:continuationSeparator/>
      </w:r>
    </w:p>
  </w:footnote>
  <w:footnote w:type="continuationNotice" w:id="1">
    <w:p w14:paraId="7E7F2B4A" w14:textId="77777777" w:rsidR="00B42D38" w:rsidRDefault="00B42D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A3067"/>
    <w:multiLevelType w:val="hybridMultilevel"/>
    <w:tmpl w:val="19EE4952"/>
    <w:lvl w:ilvl="0" w:tplc="E2F6B096">
      <w:numFmt w:val="bullet"/>
      <w:lvlText w:val=""/>
      <w:lvlJc w:val="left"/>
      <w:pPr>
        <w:ind w:left="828" w:hanging="360"/>
      </w:pPr>
      <w:rPr>
        <w:rFonts w:ascii="Symbol" w:eastAsia="Symbol" w:hAnsi="Symbol" w:cs="Symbol" w:hint="default"/>
        <w:b w:val="0"/>
        <w:bCs w:val="0"/>
        <w:i w:val="0"/>
        <w:iCs w:val="0"/>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A652BB"/>
    <w:multiLevelType w:val="hybridMultilevel"/>
    <w:tmpl w:val="2F42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8B5EC2"/>
    <w:multiLevelType w:val="hybridMultilevel"/>
    <w:tmpl w:val="64C8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831959">
    <w:abstractNumId w:val="3"/>
  </w:num>
  <w:num w:numId="2" w16cid:durableId="1048994923">
    <w:abstractNumId w:val="1"/>
  </w:num>
  <w:num w:numId="3" w16cid:durableId="1992057759">
    <w:abstractNumId w:val="0"/>
  </w:num>
  <w:num w:numId="4" w16cid:durableId="1185633805">
    <w:abstractNumId w:val="2"/>
  </w:num>
  <w:num w:numId="5" w16cid:durableId="2117021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6E03"/>
    <w:rsid w:val="00013089"/>
    <w:rsid w:val="00013093"/>
    <w:rsid w:val="00013AD7"/>
    <w:rsid w:val="00016D55"/>
    <w:rsid w:val="00021DAC"/>
    <w:rsid w:val="00026EB8"/>
    <w:rsid w:val="0003461D"/>
    <w:rsid w:val="00034AC1"/>
    <w:rsid w:val="000414A4"/>
    <w:rsid w:val="00052920"/>
    <w:rsid w:val="0006416F"/>
    <w:rsid w:val="00072177"/>
    <w:rsid w:val="0008045A"/>
    <w:rsid w:val="00084FA5"/>
    <w:rsid w:val="00085ECD"/>
    <w:rsid w:val="0008638E"/>
    <w:rsid w:val="0008717F"/>
    <w:rsid w:val="00091661"/>
    <w:rsid w:val="00095227"/>
    <w:rsid w:val="000A32FA"/>
    <w:rsid w:val="000A33FC"/>
    <w:rsid w:val="000B491D"/>
    <w:rsid w:val="000D00C6"/>
    <w:rsid w:val="000D535B"/>
    <w:rsid w:val="000E047D"/>
    <w:rsid w:val="000E4BC0"/>
    <w:rsid w:val="000E5A85"/>
    <w:rsid w:val="000F1A20"/>
    <w:rsid w:val="000F3EEC"/>
    <w:rsid w:val="000F4B8C"/>
    <w:rsid w:val="001218EC"/>
    <w:rsid w:val="00122918"/>
    <w:rsid w:val="00122CD2"/>
    <w:rsid w:val="001233F1"/>
    <w:rsid w:val="00124D1A"/>
    <w:rsid w:val="00130019"/>
    <w:rsid w:val="00131F69"/>
    <w:rsid w:val="00132108"/>
    <w:rsid w:val="0014715E"/>
    <w:rsid w:val="00151D50"/>
    <w:rsid w:val="001607D4"/>
    <w:rsid w:val="001701EF"/>
    <w:rsid w:val="001742E3"/>
    <w:rsid w:val="00183AD0"/>
    <w:rsid w:val="00183F01"/>
    <w:rsid w:val="00186484"/>
    <w:rsid w:val="00187B1D"/>
    <w:rsid w:val="001A5960"/>
    <w:rsid w:val="001A6E16"/>
    <w:rsid w:val="001B2ADB"/>
    <w:rsid w:val="001B7C5E"/>
    <w:rsid w:val="001C3F07"/>
    <w:rsid w:val="001C70BA"/>
    <w:rsid w:val="001D687B"/>
    <w:rsid w:val="001E043C"/>
    <w:rsid w:val="001E19C0"/>
    <w:rsid w:val="001E31AF"/>
    <w:rsid w:val="001E4821"/>
    <w:rsid w:val="001F0832"/>
    <w:rsid w:val="002065F7"/>
    <w:rsid w:val="0021208A"/>
    <w:rsid w:val="0021551A"/>
    <w:rsid w:val="00216A8C"/>
    <w:rsid w:val="0021747E"/>
    <w:rsid w:val="00222F17"/>
    <w:rsid w:val="0022430B"/>
    <w:rsid w:val="002273D2"/>
    <w:rsid w:val="002377AC"/>
    <w:rsid w:val="00243EA0"/>
    <w:rsid w:val="00253D5B"/>
    <w:rsid w:val="0026562E"/>
    <w:rsid w:val="00287265"/>
    <w:rsid w:val="002952CD"/>
    <w:rsid w:val="002A00A1"/>
    <w:rsid w:val="002A0410"/>
    <w:rsid w:val="002A4F3D"/>
    <w:rsid w:val="002A79B2"/>
    <w:rsid w:val="002C1102"/>
    <w:rsid w:val="002C2D20"/>
    <w:rsid w:val="002D0392"/>
    <w:rsid w:val="002D71DB"/>
    <w:rsid w:val="002E4684"/>
    <w:rsid w:val="002E5421"/>
    <w:rsid w:val="002E7E74"/>
    <w:rsid w:val="002F5E1A"/>
    <w:rsid w:val="002F7A02"/>
    <w:rsid w:val="002F7E2F"/>
    <w:rsid w:val="00303276"/>
    <w:rsid w:val="00303B76"/>
    <w:rsid w:val="003100EA"/>
    <w:rsid w:val="00310C73"/>
    <w:rsid w:val="00311785"/>
    <w:rsid w:val="0031679E"/>
    <w:rsid w:val="0032143F"/>
    <w:rsid w:val="003310D8"/>
    <w:rsid w:val="003336E4"/>
    <w:rsid w:val="0033617F"/>
    <w:rsid w:val="00337027"/>
    <w:rsid w:val="00337BB8"/>
    <w:rsid w:val="00337DD6"/>
    <w:rsid w:val="00353079"/>
    <w:rsid w:val="0035333C"/>
    <w:rsid w:val="00356502"/>
    <w:rsid w:val="00360884"/>
    <w:rsid w:val="00360B25"/>
    <w:rsid w:val="00373444"/>
    <w:rsid w:val="0037552A"/>
    <w:rsid w:val="003935E8"/>
    <w:rsid w:val="00393EEF"/>
    <w:rsid w:val="00394DE4"/>
    <w:rsid w:val="003A2C5D"/>
    <w:rsid w:val="003A503C"/>
    <w:rsid w:val="003B62A0"/>
    <w:rsid w:val="003C1565"/>
    <w:rsid w:val="003C218B"/>
    <w:rsid w:val="003C25B5"/>
    <w:rsid w:val="003C376D"/>
    <w:rsid w:val="003C58FE"/>
    <w:rsid w:val="003C7FBA"/>
    <w:rsid w:val="003D1454"/>
    <w:rsid w:val="003D5F44"/>
    <w:rsid w:val="003D67A8"/>
    <w:rsid w:val="003D79EE"/>
    <w:rsid w:val="003E0F30"/>
    <w:rsid w:val="003E21A0"/>
    <w:rsid w:val="003E369A"/>
    <w:rsid w:val="003E4568"/>
    <w:rsid w:val="003E4569"/>
    <w:rsid w:val="003F481E"/>
    <w:rsid w:val="003F7143"/>
    <w:rsid w:val="003F752A"/>
    <w:rsid w:val="004070B2"/>
    <w:rsid w:val="00410A5F"/>
    <w:rsid w:val="00415A3F"/>
    <w:rsid w:val="0041669B"/>
    <w:rsid w:val="00424A12"/>
    <w:rsid w:val="0042766E"/>
    <w:rsid w:val="00431565"/>
    <w:rsid w:val="00431E9C"/>
    <w:rsid w:val="004327E2"/>
    <w:rsid w:val="004329A5"/>
    <w:rsid w:val="00434A7D"/>
    <w:rsid w:val="0044403F"/>
    <w:rsid w:val="004452D4"/>
    <w:rsid w:val="00445735"/>
    <w:rsid w:val="004502CE"/>
    <w:rsid w:val="00450732"/>
    <w:rsid w:val="00452626"/>
    <w:rsid w:val="0045554B"/>
    <w:rsid w:val="00461005"/>
    <w:rsid w:val="004707C6"/>
    <w:rsid w:val="00477F15"/>
    <w:rsid w:val="0048035E"/>
    <w:rsid w:val="0048211E"/>
    <w:rsid w:val="004854E3"/>
    <w:rsid w:val="00486AAE"/>
    <w:rsid w:val="0048760E"/>
    <w:rsid w:val="0049216A"/>
    <w:rsid w:val="0049502B"/>
    <w:rsid w:val="0049608B"/>
    <w:rsid w:val="0049691E"/>
    <w:rsid w:val="004A0FFD"/>
    <w:rsid w:val="004A1ED0"/>
    <w:rsid w:val="004A44D7"/>
    <w:rsid w:val="004B2112"/>
    <w:rsid w:val="004B2933"/>
    <w:rsid w:val="004B2CA2"/>
    <w:rsid w:val="004B2FF4"/>
    <w:rsid w:val="004D23E1"/>
    <w:rsid w:val="004F5B62"/>
    <w:rsid w:val="004F7016"/>
    <w:rsid w:val="004F74BC"/>
    <w:rsid w:val="005039E5"/>
    <w:rsid w:val="0052269E"/>
    <w:rsid w:val="00523842"/>
    <w:rsid w:val="00523C76"/>
    <w:rsid w:val="0054297D"/>
    <w:rsid w:val="00551D71"/>
    <w:rsid w:val="005557B8"/>
    <w:rsid w:val="00567408"/>
    <w:rsid w:val="0057223A"/>
    <w:rsid w:val="005770EC"/>
    <w:rsid w:val="00595E9C"/>
    <w:rsid w:val="005A073D"/>
    <w:rsid w:val="005A0A95"/>
    <w:rsid w:val="005A1149"/>
    <w:rsid w:val="005A223A"/>
    <w:rsid w:val="005B4BBE"/>
    <w:rsid w:val="005B7454"/>
    <w:rsid w:val="005C7EA3"/>
    <w:rsid w:val="005D459F"/>
    <w:rsid w:val="005E563F"/>
    <w:rsid w:val="005F6D7B"/>
    <w:rsid w:val="00606310"/>
    <w:rsid w:val="0061000D"/>
    <w:rsid w:val="00611BE1"/>
    <w:rsid w:val="0061372F"/>
    <w:rsid w:val="00614466"/>
    <w:rsid w:val="00614599"/>
    <w:rsid w:val="0061543F"/>
    <w:rsid w:val="006158E2"/>
    <w:rsid w:val="006320CF"/>
    <w:rsid w:val="00632872"/>
    <w:rsid w:val="00636DA7"/>
    <w:rsid w:val="00645EA0"/>
    <w:rsid w:val="00646014"/>
    <w:rsid w:val="00654672"/>
    <w:rsid w:val="00654D91"/>
    <w:rsid w:val="00655812"/>
    <w:rsid w:val="00664AFA"/>
    <w:rsid w:val="006657D5"/>
    <w:rsid w:val="006840C6"/>
    <w:rsid w:val="00685F8A"/>
    <w:rsid w:val="0069755D"/>
    <w:rsid w:val="006A0325"/>
    <w:rsid w:val="006A0E9A"/>
    <w:rsid w:val="006A594C"/>
    <w:rsid w:val="006B65F6"/>
    <w:rsid w:val="006B66C9"/>
    <w:rsid w:val="006C26D8"/>
    <w:rsid w:val="006C7BD7"/>
    <w:rsid w:val="006D3A2E"/>
    <w:rsid w:val="006E7B0C"/>
    <w:rsid w:val="006F1724"/>
    <w:rsid w:val="006F18A8"/>
    <w:rsid w:val="006F2DB1"/>
    <w:rsid w:val="006F3122"/>
    <w:rsid w:val="00700B52"/>
    <w:rsid w:val="00700D43"/>
    <w:rsid w:val="00702CD9"/>
    <w:rsid w:val="00703CCA"/>
    <w:rsid w:val="0070563F"/>
    <w:rsid w:val="0071544D"/>
    <w:rsid w:val="00717178"/>
    <w:rsid w:val="007302CD"/>
    <w:rsid w:val="00732ACE"/>
    <w:rsid w:val="007417BB"/>
    <w:rsid w:val="007514AF"/>
    <w:rsid w:val="00756CC8"/>
    <w:rsid w:val="00761588"/>
    <w:rsid w:val="00763BE2"/>
    <w:rsid w:val="00773ACB"/>
    <w:rsid w:val="00782EF8"/>
    <w:rsid w:val="007836BC"/>
    <w:rsid w:val="00786E95"/>
    <w:rsid w:val="007938C6"/>
    <w:rsid w:val="00795D4D"/>
    <w:rsid w:val="0079603B"/>
    <w:rsid w:val="00796BBA"/>
    <w:rsid w:val="007A058B"/>
    <w:rsid w:val="007A1B21"/>
    <w:rsid w:val="007B21B5"/>
    <w:rsid w:val="007B5FA0"/>
    <w:rsid w:val="007B6957"/>
    <w:rsid w:val="007B78D7"/>
    <w:rsid w:val="007B7BD3"/>
    <w:rsid w:val="007C044C"/>
    <w:rsid w:val="007C2D60"/>
    <w:rsid w:val="007C4511"/>
    <w:rsid w:val="007C6E78"/>
    <w:rsid w:val="007C7223"/>
    <w:rsid w:val="007D0188"/>
    <w:rsid w:val="007E441F"/>
    <w:rsid w:val="007E4827"/>
    <w:rsid w:val="007E5346"/>
    <w:rsid w:val="007E609E"/>
    <w:rsid w:val="007F1B53"/>
    <w:rsid w:val="007F40A7"/>
    <w:rsid w:val="00805852"/>
    <w:rsid w:val="008138DF"/>
    <w:rsid w:val="0081395D"/>
    <w:rsid w:val="00814654"/>
    <w:rsid w:val="0082188D"/>
    <w:rsid w:val="008249D6"/>
    <w:rsid w:val="008257EB"/>
    <w:rsid w:val="00827491"/>
    <w:rsid w:val="008566B7"/>
    <w:rsid w:val="0086099A"/>
    <w:rsid w:val="00864062"/>
    <w:rsid w:val="008643F8"/>
    <w:rsid w:val="00871C1F"/>
    <w:rsid w:val="008904C0"/>
    <w:rsid w:val="00894BE0"/>
    <w:rsid w:val="00896181"/>
    <w:rsid w:val="008A0A7F"/>
    <w:rsid w:val="008A2A14"/>
    <w:rsid w:val="008A7F27"/>
    <w:rsid w:val="008B58FC"/>
    <w:rsid w:val="008D0858"/>
    <w:rsid w:val="008D1403"/>
    <w:rsid w:val="008D32B6"/>
    <w:rsid w:val="008D7CB3"/>
    <w:rsid w:val="008F02DB"/>
    <w:rsid w:val="008F6A91"/>
    <w:rsid w:val="00900F8C"/>
    <w:rsid w:val="00903867"/>
    <w:rsid w:val="00905F7B"/>
    <w:rsid w:val="009075E9"/>
    <w:rsid w:val="00907D7F"/>
    <w:rsid w:val="009178F3"/>
    <w:rsid w:val="0092353A"/>
    <w:rsid w:val="00926625"/>
    <w:rsid w:val="00927E3B"/>
    <w:rsid w:val="00930AD6"/>
    <w:rsid w:val="00931919"/>
    <w:rsid w:val="00933102"/>
    <w:rsid w:val="00936837"/>
    <w:rsid w:val="00940659"/>
    <w:rsid w:val="00940D04"/>
    <w:rsid w:val="009422D6"/>
    <w:rsid w:val="00950634"/>
    <w:rsid w:val="00951261"/>
    <w:rsid w:val="009562E5"/>
    <w:rsid w:val="009618D9"/>
    <w:rsid w:val="0096764D"/>
    <w:rsid w:val="00992ABE"/>
    <w:rsid w:val="00996DA5"/>
    <w:rsid w:val="009A016D"/>
    <w:rsid w:val="009A52A4"/>
    <w:rsid w:val="009A6CD4"/>
    <w:rsid w:val="009B199A"/>
    <w:rsid w:val="009C1604"/>
    <w:rsid w:val="009C577E"/>
    <w:rsid w:val="009C67D8"/>
    <w:rsid w:val="009E231C"/>
    <w:rsid w:val="009F1487"/>
    <w:rsid w:val="009F373B"/>
    <w:rsid w:val="009F48B3"/>
    <w:rsid w:val="009F7B65"/>
    <w:rsid w:val="00A0543C"/>
    <w:rsid w:val="00A14D64"/>
    <w:rsid w:val="00A21CDA"/>
    <w:rsid w:val="00A239F2"/>
    <w:rsid w:val="00A34D19"/>
    <w:rsid w:val="00A42A9A"/>
    <w:rsid w:val="00A42D74"/>
    <w:rsid w:val="00A44CB0"/>
    <w:rsid w:val="00A51959"/>
    <w:rsid w:val="00A5294A"/>
    <w:rsid w:val="00A5723C"/>
    <w:rsid w:val="00A66A02"/>
    <w:rsid w:val="00A711B5"/>
    <w:rsid w:val="00A750B8"/>
    <w:rsid w:val="00A81A06"/>
    <w:rsid w:val="00A84E0B"/>
    <w:rsid w:val="00A854B7"/>
    <w:rsid w:val="00A864FC"/>
    <w:rsid w:val="00A87867"/>
    <w:rsid w:val="00AA15BF"/>
    <w:rsid w:val="00AA4049"/>
    <w:rsid w:val="00AA712E"/>
    <w:rsid w:val="00AA764C"/>
    <w:rsid w:val="00AB0724"/>
    <w:rsid w:val="00AB37B0"/>
    <w:rsid w:val="00AB3D77"/>
    <w:rsid w:val="00AC6395"/>
    <w:rsid w:val="00AE0E65"/>
    <w:rsid w:val="00AF41F4"/>
    <w:rsid w:val="00B00C9D"/>
    <w:rsid w:val="00B010CC"/>
    <w:rsid w:val="00B06876"/>
    <w:rsid w:val="00B10898"/>
    <w:rsid w:val="00B1433B"/>
    <w:rsid w:val="00B1584C"/>
    <w:rsid w:val="00B15BCE"/>
    <w:rsid w:val="00B16437"/>
    <w:rsid w:val="00B208DA"/>
    <w:rsid w:val="00B27921"/>
    <w:rsid w:val="00B42D38"/>
    <w:rsid w:val="00B503D5"/>
    <w:rsid w:val="00B522E9"/>
    <w:rsid w:val="00B73229"/>
    <w:rsid w:val="00B74DFA"/>
    <w:rsid w:val="00B74F1A"/>
    <w:rsid w:val="00B75D1F"/>
    <w:rsid w:val="00B7621C"/>
    <w:rsid w:val="00B83B04"/>
    <w:rsid w:val="00B86D88"/>
    <w:rsid w:val="00B903BE"/>
    <w:rsid w:val="00B933E3"/>
    <w:rsid w:val="00B952B1"/>
    <w:rsid w:val="00BA006D"/>
    <w:rsid w:val="00BA5589"/>
    <w:rsid w:val="00BC372A"/>
    <w:rsid w:val="00BC7A56"/>
    <w:rsid w:val="00BC7B11"/>
    <w:rsid w:val="00BD0245"/>
    <w:rsid w:val="00BD267A"/>
    <w:rsid w:val="00BD57B7"/>
    <w:rsid w:val="00BD76B5"/>
    <w:rsid w:val="00BD7DCB"/>
    <w:rsid w:val="00BF5112"/>
    <w:rsid w:val="00C05F58"/>
    <w:rsid w:val="00C07ADB"/>
    <w:rsid w:val="00C10FBA"/>
    <w:rsid w:val="00C1587B"/>
    <w:rsid w:val="00C248B1"/>
    <w:rsid w:val="00C26745"/>
    <w:rsid w:val="00C27E59"/>
    <w:rsid w:val="00C46894"/>
    <w:rsid w:val="00C50A85"/>
    <w:rsid w:val="00C627BB"/>
    <w:rsid w:val="00C64FB2"/>
    <w:rsid w:val="00C70290"/>
    <w:rsid w:val="00C72CE5"/>
    <w:rsid w:val="00C76C46"/>
    <w:rsid w:val="00C833C6"/>
    <w:rsid w:val="00C8481F"/>
    <w:rsid w:val="00C859BE"/>
    <w:rsid w:val="00C869E3"/>
    <w:rsid w:val="00CA06BD"/>
    <w:rsid w:val="00CB6456"/>
    <w:rsid w:val="00CB7E97"/>
    <w:rsid w:val="00CC0782"/>
    <w:rsid w:val="00CC0DA7"/>
    <w:rsid w:val="00CD3188"/>
    <w:rsid w:val="00CD3743"/>
    <w:rsid w:val="00CF2564"/>
    <w:rsid w:val="00CF4951"/>
    <w:rsid w:val="00CF5FD8"/>
    <w:rsid w:val="00D14FD0"/>
    <w:rsid w:val="00D16508"/>
    <w:rsid w:val="00D207D2"/>
    <w:rsid w:val="00D20A08"/>
    <w:rsid w:val="00D2103F"/>
    <w:rsid w:val="00D26B69"/>
    <w:rsid w:val="00D329C6"/>
    <w:rsid w:val="00D3389D"/>
    <w:rsid w:val="00D35E7C"/>
    <w:rsid w:val="00D53664"/>
    <w:rsid w:val="00D5375C"/>
    <w:rsid w:val="00D54378"/>
    <w:rsid w:val="00D54CBE"/>
    <w:rsid w:val="00D5750F"/>
    <w:rsid w:val="00D6118D"/>
    <w:rsid w:val="00D663BB"/>
    <w:rsid w:val="00D7059E"/>
    <w:rsid w:val="00D729B2"/>
    <w:rsid w:val="00D7519B"/>
    <w:rsid w:val="00D777EF"/>
    <w:rsid w:val="00D83738"/>
    <w:rsid w:val="00D83DD5"/>
    <w:rsid w:val="00D8574F"/>
    <w:rsid w:val="00D871EB"/>
    <w:rsid w:val="00DA32B5"/>
    <w:rsid w:val="00DA3C68"/>
    <w:rsid w:val="00DB1E03"/>
    <w:rsid w:val="00DC1053"/>
    <w:rsid w:val="00DD11E8"/>
    <w:rsid w:val="00DD306C"/>
    <w:rsid w:val="00DD3551"/>
    <w:rsid w:val="00DD4228"/>
    <w:rsid w:val="00DF380B"/>
    <w:rsid w:val="00DF44E3"/>
    <w:rsid w:val="00DF54D7"/>
    <w:rsid w:val="00DF627A"/>
    <w:rsid w:val="00DF7E41"/>
    <w:rsid w:val="00DF7E84"/>
    <w:rsid w:val="00E028B2"/>
    <w:rsid w:val="00E02F35"/>
    <w:rsid w:val="00E04C0E"/>
    <w:rsid w:val="00E06144"/>
    <w:rsid w:val="00E136C7"/>
    <w:rsid w:val="00E145C5"/>
    <w:rsid w:val="00E149FF"/>
    <w:rsid w:val="00E14E6E"/>
    <w:rsid w:val="00E344D2"/>
    <w:rsid w:val="00E44BC3"/>
    <w:rsid w:val="00E45E22"/>
    <w:rsid w:val="00E5660C"/>
    <w:rsid w:val="00E573E2"/>
    <w:rsid w:val="00E6134B"/>
    <w:rsid w:val="00E673EC"/>
    <w:rsid w:val="00E7006C"/>
    <w:rsid w:val="00E82EB1"/>
    <w:rsid w:val="00E90062"/>
    <w:rsid w:val="00EA3273"/>
    <w:rsid w:val="00EA541D"/>
    <w:rsid w:val="00EA7B2C"/>
    <w:rsid w:val="00EB0690"/>
    <w:rsid w:val="00EB0FD8"/>
    <w:rsid w:val="00EB4C66"/>
    <w:rsid w:val="00EB6C44"/>
    <w:rsid w:val="00EB7408"/>
    <w:rsid w:val="00ED1DDC"/>
    <w:rsid w:val="00ED72AA"/>
    <w:rsid w:val="00EE1C44"/>
    <w:rsid w:val="00EF0F50"/>
    <w:rsid w:val="00F0063C"/>
    <w:rsid w:val="00F01B93"/>
    <w:rsid w:val="00F01FA1"/>
    <w:rsid w:val="00F0226A"/>
    <w:rsid w:val="00F078BF"/>
    <w:rsid w:val="00F255E5"/>
    <w:rsid w:val="00F26EA9"/>
    <w:rsid w:val="00F45CD6"/>
    <w:rsid w:val="00F52C35"/>
    <w:rsid w:val="00F67971"/>
    <w:rsid w:val="00F733F4"/>
    <w:rsid w:val="00F74459"/>
    <w:rsid w:val="00F744A6"/>
    <w:rsid w:val="00F85972"/>
    <w:rsid w:val="00F871F6"/>
    <w:rsid w:val="00F91D9C"/>
    <w:rsid w:val="00F93ACE"/>
    <w:rsid w:val="00F9667A"/>
    <w:rsid w:val="00FB1D81"/>
    <w:rsid w:val="00FB7DEE"/>
    <w:rsid w:val="00FC016C"/>
    <w:rsid w:val="00FC073B"/>
    <w:rsid w:val="00FC4AEA"/>
    <w:rsid w:val="00FC698A"/>
    <w:rsid w:val="00FC7CA5"/>
    <w:rsid w:val="00FD1A81"/>
    <w:rsid w:val="00FD1EB9"/>
    <w:rsid w:val="00FE46C6"/>
    <w:rsid w:val="00FF70EB"/>
    <w:rsid w:val="15DD0AAD"/>
    <w:rsid w:val="2A5DEFD2"/>
    <w:rsid w:val="4680F32F"/>
    <w:rsid w:val="692DB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841"/>
  <w15:docId w15:val="{95FAADEF-C96A-439E-824D-DF56BFE8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character" w:styleId="Hyperlink">
    <w:name w:val="Hyperlink"/>
    <w:basedOn w:val="DefaultParagraphFont"/>
    <w:unhideWhenUsed/>
    <w:rsid w:val="007E4827"/>
    <w:rPr>
      <w:color w:val="0000FF" w:themeColor="hyperlink"/>
      <w:u w:val="single"/>
    </w:rPr>
  </w:style>
  <w:style w:type="character" w:styleId="UnresolvedMention">
    <w:name w:val="Unresolved Mention"/>
    <w:basedOn w:val="DefaultParagraphFont"/>
    <w:uiPriority w:val="99"/>
    <w:semiHidden/>
    <w:unhideWhenUsed/>
    <w:rsid w:val="007E4827"/>
    <w:rPr>
      <w:color w:val="605E5C"/>
      <w:shd w:val="clear" w:color="auto" w:fill="E1DFDD"/>
    </w:rPr>
  </w:style>
  <w:style w:type="paragraph" w:styleId="ListParagraph">
    <w:name w:val="List Paragraph"/>
    <w:basedOn w:val="Normal"/>
    <w:uiPriority w:val="34"/>
    <w:qFormat/>
    <w:rsid w:val="00CC0782"/>
    <w:pPr>
      <w:widowControl w:val="0"/>
      <w:autoSpaceDE w:val="0"/>
      <w:autoSpaceDN w:val="0"/>
    </w:pPr>
    <w:rPr>
      <w:rFonts w:ascii="Arial" w:eastAsia="Arial" w:hAnsi="Arial" w:cs="Arial"/>
      <w:sz w:val="22"/>
      <w:szCs w:val="22"/>
      <w:lang w:eastAsia="en-US"/>
    </w:rPr>
  </w:style>
  <w:style w:type="paragraph" w:customStyle="1" w:styleId="TableParagraph">
    <w:name w:val="Table Paragraph"/>
    <w:basedOn w:val="Normal"/>
    <w:uiPriority w:val="1"/>
    <w:qFormat/>
    <w:rsid w:val="00CC0782"/>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9329983A564F358E62D45581958E6D"/>
        <w:category>
          <w:name w:val="General"/>
          <w:gallery w:val="placeholder"/>
        </w:category>
        <w:types>
          <w:type w:val="bbPlcHdr"/>
        </w:types>
        <w:behaviors>
          <w:behavior w:val="content"/>
        </w:behaviors>
        <w:guid w:val="{BC6FCBD4-697F-4F25-9276-DCF84A382E09}"/>
      </w:docPartPr>
      <w:docPartBody>
        <w:p w:rsidR="00A84F98" w:rsidRDefault="00BF1417" w:rsidP="00BF1417">
          <w:pPr>
            <w:pStyle w:val="539329983A564F358E62D45581958E6D"/>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11870"/>
    <w:rsid w:val="00161071"/>
    <w:rsid w:val="001A5960"/>
    <w:rsid w:val="001A6E16"/>
    <w:rsid w:val="001D687B"/>
    <w:rsid w:val="002122F3"/>
    <w:rsid w:val="00390268"/>
    <w:rsid w:val="004A0091"/>
    <w:rsid w:val="005A0A95"/>
    <w:rsid w:val="005F6BBF"/>
    <w:rsid w:val="007C7223"/>
    <w:rsid w:val="007D2B43"/>
    <w:rsid w:val="00805852"/>
    <w:rsid w:val="00887370"/>
    <w:rsid w:val="008D32B6"/>
    <w:rsid w:val="00A000C5"/>
    <w:rsid w:val="00A5723C"/>
    <w:rsid w:val="00A84F98"/>
    <w:rsid w:val="00A907C7"/>
    <w:rsid w:val="00AA2958"/>
    <w:rsid w:val="00BD57B7"/>
    <w:rsid w:val="00BF1417"/>
    <w:rsid w:val="00C30595"/>
    <w:rsid w:val="00C42319"/>
    <w:rsid w:val="00D322E7"/>
    <w:rsid w:val="00E6134B"/>
    <w:rsid w:val="00E9140A"/>
    <w:rsid w:val="00F744A6"/>
    <w:rsid w:val="00FE2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417"/>
    <w:rPr>
      <w:color w:val="808080"/>
    </w:rPr>
  </w:style>
  <w:style w:type="paragraph" w:customStyle="1" w:styleId="539329983A564F358E62D45581958E6D">
    <w:name w:val="539329983A564F358E62D45581958E6D"/>
    <w:rsid w:val="00BF141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customXml/itemProps2.xml><?xml version="1.0" encoding="utf-8"?>
<ds:datastoreItem xmlns:ds="http://schemas.openxmlformats.org/officeDocument/2006/customXml" ds:itemID="{53E6F894-BF38-4F7F-ACEE-8B7492FF2016}">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3.xml><?xml version="1.0" encoding="utf-8"?>
<ds:datastoreItem xmlns:ds="http://schemas.openxmlformats.org/officeDocument/2006/customXml" ds:itemID="{30AF24C7-2A34-4369-B6BD-F3F037B9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FD3F3-42A7-4BDD-91B7-8F2A213B5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2036</Words>
  <Characters>11611</Characters>
  <Application>Microsoft Office Word</Application>
  <DocSecurity>0</DocSecurity>
  <Lines>96</Lines>
  <Paragraphs>27</Paragraphs>
  <ScaleCrop>false</ScaleCrop>
  <Company>Solihull MBC</Company>
  <LinksUpToDate>false</LinksUpToDate>
  <CharactersWithSpaces>13620</CharactersWithSpaces>
  <SharedDoc>false</SharedDoc>
  <HLinks>
    <vt:vector size="6" baseType="variant">
      <vt:variant>
        <vt:i4>327698</vt:i4>
      </vt:variant>
      <vt:variant>
        <vt:i4>0</vt:i4>
      </vt:variant>
      <vt:variant>
        <vt:i4>0</vt:i4>
      </vt:variant>
      <vt:variant>
        <vt:i4>5</vt:i4>
      </vt:variant>
      <vt:variant>
        <vt:lpwstr>https://solihullcouncil.sharepoint.com/:b:/r/IntranetDocuments/Broad Band Pay Structure April 23.pdf?csf=1&amp;web=1&amp;e=B1RGrp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Andrew Heighway (Solihull MBC)</cp:lastModifiedBy>
  <cp:revision>9</cp:revision>
  <cp:lastPrinted>2017-11-28T22:21:00Z</cp:lastPrinted>
  <dcterms:created xsi:type="dcterms:W3CDTF">2024-10-15T10:25:00Z</dcterms:created>
  <dcterms:modified xsi:type="dcterms:W3CDTF">2024-12-09T08:33:00Z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ies>
</file>