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93283" w:rsidR="00486AAE" w:rsidRDefault="00486AAE" w14:paraId="1E4F054F" w14:textId="77777777">
      <w:pPr>
        <w:rPr>
          <w:rFonts w:ascii="Arial" w:hAnsi="Arial" w:cs="Arial"/>
        </w:rPr>
      </w:pPr>
    </w:p>
    <w:tbl>
      <w:tblPr>
        <w:tblW w:w="10200" w:type="dxa"/>
        <w:tblInd w:w="-61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5166"/>
        <w:gridCol w:w="5034"/>
      </w:tblGrid>
      <w:tr w:rsidRPr="00F93283" w:rsidR="00F078BF" w:rsidTr="00796BBA" w14:paraId="6385A601" w14:textId="77777777">
        <w:trPr>
          <w:trHeight w:val="1437"/>
        </w:trPr>
        <w:tc>
          <w:tcPr>
            <w:tcW w:w="5166" w:type="dxa"/>
            <w:tcBorders>
              <w:top w:val="single" w:color="auto" w:sz="4" w:space="0"/>
              <w:left w:val="single" w:color="auto" w:sz="4" w:space="0"/>
              <w:bottom w:val="single" w:color="auto" w:sz="4" w:space="0"/>
              <w:right w:val="nil"/>
            </w:tcBorders>
          </w:tcPr>
          <w:p w:rsidRPr="00352C61" w:rsidR="00F078BF" w:rsidP="0061000D" w:rsidRDefault="00D54CBE" w14:paraId="588B6AD5" w14:textId="77777777">
            <w:pPr>
              <w:widowControl w:val="0"/>
              <w:adjustRightInd w:val="0"/>
              <w:spacing w:before="60" w:after="60"/>
              <w:textAlignment w:val="baseline"/>
              <w:rPr>
                <w:rFonts w:ascii="Arial" w:hAnsi="Arial" w:cs="Arial"/>
                <w:b/>
                <w:sz w:val="36"/>
                <w:szCs w:val="36"/>
                <w:lang w:eastAsia="en-US"/>
              </w:rPr>
            </w:pPr>
            <w:r w:rsidRPr="00352C61">
              <w:rPr>
                <w:rFonts w:ascii="Arial" w:hAnsi="Arial" w:cs="Arial"/>
                <w:b/>
                <w:sz w:val="36"/>
                <w:szCs w:val="36"/>
                <w:lang w:eastAsia="en-US"/>
              </w:rPr>
              <w:t>Job Description</w:t>
            </w:r>
            <w:r w:rsidRPr="00352C61" w:rsidR="00864062">
              <w:rPr>
                <w:rFonts w:ascii="Arial" w:hAnsi="Arial" w:cs="Arial"/>
                <w:b/>
                <w:sz w:val="36"/>
                <w:szCs w:val="36"/>
                <w:lang w:eastAsia="en-US"/>
              </w:rPr>
              <w:t xml:space="preserve"> and</w:t>
            </w:r>
            <w:r w:rsidRPr="00352C61" w:rsidR="00864062">
              <w:rPr>
                <w:rFonts w:ascii="Arial" w:hAnsi="Arial" w:cs="Arial"/>
                <w:b/>
                <w:sz w:val="36"/>
                <w:szCs w:val="36"/>
                <w:lang w:eastAsia="en-US"/>
              </w:rPr>
              <w:br/>
            </w:r>
            <w:r w:rsidRPr="00352C61" w:rsidR="00864062">
              <w:rPr>
                <w:rFonts w:ascii="Arial" w:hAnsi="Arial" w:cs="Arial"/>
                <w:b/>
                <w:sz w:val="36"/>
                <w:szCs w:val="36"/>
                <w:lang w:eastAsia="en-US"/>
              </w:rPr>
              <w:t xml:space="preserve">Person Specification </w:t>
            </w:r>
            <w:r w:rsidRPr="00352C61" w:rsidR="008D7CB3">
              <w:rPr>
                <w:rFonts w:ascii="Arial" w:hAnsi="Arial" w:cs="Arial"/>
                <w:b/>
                <w:sz w:val="36"/>
                <w:szCs w:val="36"/>
                <w:lang w:eastAsia="en-US"/>
              </w:rPr>
              <w:br/>
            </w:r>
          </w:p>
          <w:p w:rsidRPr="00F93283" w:rsidR="00F078BF" w:rsidP="00A51959" w:rsidRDefault="00F078BF" w14:paraId="778E63FD" w14:textId="77777777">
            <w:pPr>
              <w:widowControl w:val="0"/>
              <w:adjustRightInd w:val="0"/>
              <w:spacing w:before="60" w:after="60"/>
              <w:jc w:val="center"/>
              <w:textAlignment w:val="baseline"/>
              <w:rPr>
                <w:rFonts w:ascii="Arial" w:hAnsi="Arial" w:cs="Arial"/>
                <w:lang w:eastAsia="en-US"/>
              </w:rPr>
            </w:pPr>
          </w:p>
        </w:tc>
        <w:tc>
          <w:tcPr>
            <w:tcW w:w="5034" w:type="dxa"/>
            <w:tcBorders>
              <w:top w:val="single" w:color="auto" w:sz="4" w:space="0"/>
              <w:left w:val="nil"/>
              <w:bottom w:val="single" w:color="auto" w:sz="4" w:space="0"/>
              <w:right w:val="single" w:color="auto" w:sz="4" w:space="0"/>
            </w:tcBorders>
            <w:vAlign w:val="center"/>
          </w:tcPr>
          <w:p w:rsidRPr="00F93283" w:rsidR="00F078BF" w:rsidP="00796BBA" w:rsidRDefault="00796BBA" w14:paraId="2C9ECF5B" w14:textId="77777777">
            <w:pPr>
              <w:widowControl w:val="0"/>
              <w:adjustRightInd w:val="0"/>
              <w:spacing w:before="60" w:after="60"/>
              <w:jc w:val="center"/>
              <w:textAlignment w:val="baseline"/>
              <w:rPr>
                <w:rFonts w:ascii="Arial" w:hAnsi="Arial" w:cs="Arial"/>
                <w:lang w:eastAsia="en-US"/>
              </w:rPr>
            </w:pPr>
            <w:r w:rsidRPr="00F93283">
              <w:rPr>
                <w:rFonts w:ascii="Arial" w:hAnsi="Arial" w:cs="Arial"/>
                <w:noProof/>
              </w:rPr>
              <w:drawing>
                <wp:anchor distT="0" distB="0" distL="114300" distR="114300" simplePos="0" relativeHeight="251658240" behindDoc="0" locked="1" layoutInCell="1" allowOverlap="1" wp14:anchorId="41621D1F" wp14:editId="6C0415BC">
                  <wp:simplePos x="0" y="0"/>
                  <wp:positionH relativeFrom="column">
                    <wp:posOffset>628650</wp:posOffset>
                  </wp:positionH>
                  <wp:positionV relativeFrom="page">
                    <wp:posOffset>14605</wp:posOffset>
                  </wp:positionV>
                  <wp:extent cx="2352675" cy="925195"/>
                  <wp:effectExtent l="0" t="0" r="952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BC Logo - clear.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2675" cy="925195"/>
                          </a:xfrm>
                          <a:prstGeom prst="rect">
                            <a:avLst/>
                          </a:prstGeom>
                        </pic:spPr>
                      </pic:pic>
                    </a:graphicData>
                  </a:graphic>
                  <wp14:sizeRelH relativeFrom="page">
                    <wp14:pctWidth>0</wp14:pctWidth>
                  </wp14:sizeRelH>
                  <wp14:sizeRelV relativeFrom="page">
                    <wp14:pctHeight>0</wp14:pctHeight>
                  </wp14:sizeRelV>
                </wp:anchor>
              </w:drawing>
            </w:r>
          </w:p>
        </w:tc>
      </w:tr>
      <w:tr w:rsidRPr="00F93283" w:rsidR="00F078BF" w:rsidTr="00796BBA" w14:paraId="486E0054" w14:textId="77777777">
        <w:tc>
          <w:tcPr>
            <w:tcW w:w="10200" w:type="dxa"/>
            <w:gridSpan w:val="2"/>
            <w:tcBorders>
              <w:top w:val="single" w:color="auto" w:sz="4" w:space="0"/>
              <w:left w:val="single" w:color="auto" w:sz="4" w:space="0"/>
              <w:bottom w:val="single" w:color="auto" w:sz="4" w:space="0"/>
              <w:right w:val="single" w:color="auto" w:sz="4" w:space="0"/>
            </w:tcBorders>
            <w:vAlign w:val="center"/>
          </w:tcPr>
          <w:p w:rsidRPr="00F93283" w:rsidR="0079603B" w:rsidP="00796BBA" w:rsidRDefault="00F078BF" w14:paraId="193E6D4D" w14:textId="77777777">
            <w:pPr>
              <w:widowControl w:val="0"/>
              <w:adjustRightInd w:val="0"/>
              <w:spacing w:before="60" w:after="60"/>
              <w:textAlignment w:val="baseline"/>
              <w:rPr>
                <w:rFonts w:ascii="Arial" w:hAnsi="Arial" w:cs="Arial"/>
                <w:b/>
                <w:lang w:eastAsia="en-US"/>
              </w:rPr>
            </w:pPr>
            <w:r w:rsidRPr="00F93283">
              <w:rPr>
                <w:rFonts w:ascii="Arial" w:hAnsi="Arial" w:cs="Arial"/>
                <w:b/>
                <w:lang w:eastAsia="en-US"/>
              </w:rPr>
              <w:t>This authority has a responsibility for, and is committed to, safeguarding and promoting the welfare of children, young people and adults</w:t>
            </w:r>
            <w:r w:rsidRPr="00F93283" w:rsidR="00CD3188">
              <w:rPr>
                <w:rFonts w:ascii="Arial" w:hAnsi="Arial" w:cs="Arial"/>
                <w:b/>
                <w:lang w:eastAsia="en-US"/>
              </w:rPr>
              <w:t xml:space="preserve"> at risk</w:t>
            </w:r>
            <w:r w:rsidRPr="00F93283">
              <w:rPr>
                <w:rFonts w:ascii="Arial" w:hAnsi="Arial" w:cs="Arial"/>
                <w:b/>
                <w:lang w:eastAsia="en-US"/>
              </w:rPr>
              <w:t xml:space="preserve">, and requires all staff and volunteers to share this </w:t>
            </w:r>
            <w:r w:rsidRPr="00F93283" w:rsidR="0079603B">
              <w:rPr>
                <w:rFonts w:ascii="Arial" w:hAnsi="Arial" w:cs="Arial"/>
                <w:b/>
                <w:lang w:eastAsia="en-US"/>
              </w:rPr>
              <w:t>commitment.</w:t>
            </w:r>
          </w:p>
          <w:p w:rsidRPr="00F93283" w:rsidR="0079603B" w:rsidP="002F5E1A" w:rsidRDefault="0079603B" w14:paraId="0AF3DCE5" w14:textId="77777777">
            <w:pPr>
              <w:widowControl w:val="0"/>
              <w:adjustRightInd w:val="0"/>
              <w:spacing w:before="60" w:after="60"/>
              <w:textAlignment w:val="baseline"/>
              <w:rPr>
                <w:rFonts w:ascii="Arial" w:hAnsi="Arial" w:cs="Arial"/>
                <w:b/>
                <w:lang w:eastAsia="en-US"/>
              </w:rPr>
            </w:pPr>
            <w:r w:rsidRPr="00F93283">
              <w:rPr>
                <w:rFonts w:ascii="Arial" w:hAnsi="Arial" w:cs="Arial"/>
                <w:b/>
                <w:lang w:eastAsia="en-US"/>
              </w:rPr>
              <w:t>Solihull Council is committed to equal opportunities and expects all staff and volunteers to recognise and value differences.</w:t>
            </w:r>
            <w:r w:rsidRPr="00F93283">
              <w:rPr>
                <w:rFonts w:ascii="Arial" w:hAnsi="Arial" w:cs="Arial"/>
              </w:rPr>
              <w:t xml:space="preserve"> </w:t>
            </w:r>
          </w:p>
        </w:tc>
      </w:tr>
    </w:tbl>
    <w:p w:rsidRPr="00F93283" w:rsidR="0061000D" w:rsidP="0061000D" w:rsidRDefault="0061000D" w14:paraId="3F0F66C4" w14:textId="77777777">
      <w:pPr>
        <w:ind w:left="-567"/>
        <w:rPr>
          <w:rFonts w:ascii="Arial" w:hAnsi="Arial" w:cs="Arial"/>
        </w:rPr>
      </w:pPr>
    </w:p>
    <w:p w:rsidRPr="00F93283" w:rsidR="0061000D" w:rsidP="0061000D" w:rsidRDefault="0079603B" w14:paraId="4CE63549" w14:textId="77777777">
      <w:pPr>
        <w:ind w:left="-567"/>
        <w:rPr>
          <w:rFonts w:ascii="Arial" w:hAnsi="Arial" w:cs="Arial"/>
          <w:vanish/>
        </w:rPr>
      </w:pPr>
      <w:r w:rsidRPr="00F93283">
        <w:rPr>
          <w:rFonts w:ascii="Arial" w:hAnsi="Arial" w:cs="Arial"/>
          <w:b/>
          <w:lang w:eastAsia="en-US"/>
        </w:rPr>
        <w:t xml:space="preserve">SECTION A: </w:t>
      </w:r>
      <w:r w:rsidRPr="00F93283" w:rsidR="0061000D">
        <w:rPr>
          <w:rFonts w:ascii="Arial" w:hAnsi="Arial" w:cs="Arial"/>
          <w:b/>
          <w:lang w:eastAsia="en-US"/>
        </w:rPr>
        <w:t>Role Profile</w:t>
      </w:r>
    </w:p>
    <w:p w:rsidRPr="00F93283" w:rsidR="0061000D" w:rsidP="00A51959" w:rsidRDefault="0061000D" w14:paraId="36970152" w14:textId="77777777">
      <w:pPr>
        <w:rPr>
          <w:rFonts w:ascii="Arial" w:hAnsi="Arial" w:cs="Arial"/>
          <w:vanish/>
        </w:rPr>
      </w:pPr>
    </w:p>
    <w:tbl>
      <w:tblPr>
        <w:tblpPr w:leftFromText="180" w:rightFromText="180" w:vertAnchor="text" w:horzAnchor="margin" w:tblpX="-612" w:tblpY="194"/>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8"/>
        <w:gridCol w:w="4200"/>
        <w:gridCol w:w="1320"/>
        <w:gridCol w:w="2040"/>
      </w:tblGrid>
      <w:tr w:rsidRPr="00F93283" w:rsidR="00950634" w:rsidTr="00796BBA" w14:paraId="028A03B8" w14:textId="77777777">
        <w:trPr>
          <w:trHeight w:val="510"/>
        </w:trPr>
        <w:tc>
          <w:tcPr>
            <w:tcW w:w="2628" w:type="dxa"/>
            <w:shd w:val="clear" w:color="auto" w:fill="D9D9D9"/>
          </w:tcPr>
          <w:p w:rsidRPr="00F93283" w:rsidR="00950634" w:rsidP="00796BBA" w:rsidRDefault="003D67A8" w14:paraId="5A1A6B6C" w14:textId="77777777">
            <w:pPr>
              <w:widowControl w:val="0"/>
              <w:adjustRightInd w:val="0"/>
              <w:spacing w:before="40" w:after="40"/>
              <w:jc w:val="both"/>
              <w:textAlignment w:val="baseline"/>
              <w:rPr>
                <w:rFonts w:ascii="Arial" w:hAnsi="Arial" w:cs="Arial"/>
                <w:b/>
                <w:lang w:eastAsia="en-US"/>
              </w:rPr>
            </w:pPr>
            <w:r w:rsidRPr="00F93283">
              <w:rPr>
                <w:rFonts w:ascii="Arial" w:hAnsi="Arial" w:cs="Arial"/>
                <w:b/>
                <w:lang w:eastAsia="en-US"/>
              </w:rPr>
              <w:t xml:space="preserve">Post </w:t>
            </w:r>
            <w:r w:rsidRPr="00F93283" w:rsidR="00950634">
              <w:rPr>
                <w:rFonts w:ascii="Arial" w:hAnsi="Arial" w:cs="Arial"/>
                <w:b/>
                <w:lang w:eastAsia="en-US"/>
              </w:rPr>
              <w:t>Title</w:t>
            </w:r>
          </w:p>
        </w:tc>
        <w:tc>
          <w:tcPr>
            <w:tcW w:w="4200" w:type="dxa"/>
          </w:tcPr>
          <w:p w:rsidRPr="00F93283" w:rsidR="00950634" w:rsidP="00352C61" w:rsidRDefault="007E431D" w14:paraId="4297F6C2" w14:textId="67149FAD">
            <w:pPr>
              <w:widowControl w:val="0"/>
              <w:adjustRightInd w:val="0"/>
              <w:spacing w:before="40" w:after="40"/>
              <w:textAlignment w:val="baseline"/>
              <w:rPr>
                <w:rFonts w:ascii="Arial" w:hAnsi="Arial" w:cs="Arial"/>
                <w:lang w:eastAsia="en-US"/>
              </w:rPr>
            </w:pPr>
            <w:r w:rsidRPr="00F93283">
              <w:rPr>
                <w:rFonts w:ascii="Arial" w:hAnsi="Arial" w:cs="Arial"/>
                <w:lang w:eastAsia="en-US"/>
              </w:rPr>
              <w:t>Delivery Driver / Technician</w:t>
            </w:r>
            <w:r w:rsidRPr="00F93283" w:rsidR="00352C61">
              <w:rPr>
                <w:rFonts w:ascii="Arial" w:hAnsi="Arial" w:cs="Arial"/>
                <w:lang w:eastAsia="en-US"/>
              </w:rPr>
              <w:t xml:space="preserve"> </w:t>
            </w:r>
            <w:r w:rsidRPr="00F93283" w:rsidR="00352C61">
              <w:rPr>
                <w:rFonts w:ascii="Arial" w:hAnsi="Arial" w:cs="Arial"/>
                <w:lang w:eastAsia="en-US"/>
              </w:rPr>
              <w:t>Community Equipment Services (CES)</w:t>
            </w:r>
          </w:p>
        </w:tc>
        <w:tc>
          <w:tcPr>
            <w:tcW w:w="1320" w:type="dxa"/>
            <w:shd w:val="clear" w:color="auto" w:fill="D9D9D9"/>
          </w:tcPr>
          <w:p w:rsidRPr="00F93283" w:rsidR="00950634" w:rsidP="00796BBA" w:rsidRDefault="00950634" w14:paraId="5AE2593A" w14:textId="77777777">
            <w:pPr>
              <w:widowControl w:val="0"/>
              <w:adjustRightInd w:val="0"/>
              <w:spacing w:before="40" w:after="40"/>
              <w:jc w:val="both"/>
              <w:textAlignment w:val="baseline"/>
              <w:rPr>
                <w:rFonts w:ascii="Arial" w:hAnsi="Arial" w:cs="Arial"/>
                <w:b/>
                <w:lang w:eastAsia="en-US"/>
              </w:rPr>
            </w:pPr>
            <w:r w:rsidRPr="00F93283">
              <w:rPr>
                <w:rFonts w:ascii="Arial" w:hAnsi="Arial" w:cs="Arial"/>
                <w:b/>
                <w:lang w:eastAsia="en-US"/>
              </w:rPr>
              <w:t>Post No</w:t>
            </w:r>
          </w:p>
        </w:tc>
        <w:tc>
          <w:tcPr>
            <w:tcW w:w="2040" w:type="dxa"/>
          </w:tcPr>
          <w:p w:rsidRPr="00F93283" w:rsidR="00950634" w:rsidP="00450F87" w:rsidRDefault="00950634" w14:paraId="3885DD5D" w14:textId="52A05021">
            <w:pPr>
              <w:widowControl w:val="0"/>
              <w:adjustRightInd w:val="0"/>
              <w:spacing w:before="40" w:after="40"/>
              <w:jc w:val="both"/>
              <w:textAlignment w:val="baseline"/>
              <w:rPr>
                <w:rFonts w:ascii="Arial" w:hAnsi="Arial" w:cs="Arial"/>
                <w:lang w:eastAsia="en-US"/>
              </w:rPr>
            </w:pPr>
          </w:p>
        </w:tc>
      </w:tr>
      <w:tr w:rsidRPr="00F93283" w:rsidR="00AA4049" w:rsidTr="00796BBA" w14:paraId="0AFA575F" w14:textId="77777777">
        <w:trPr>
          <w:trHeight w:val="510"/>
        </w:trPr>
        <w:tc>
          <w:tcPr>
            <w:tcW w:w="2628" w:type="dxa"/>
            <w:shd w:val="clear" w:color="auto" w:fill="D9D9D9"/>
          </w:tcPr>
          <w:p w:rsidRPr="00F93283" w:rsidR="00AA4049" w:rsidP="00796BBA" w:rsidRDefault="00AA4049" w14:paraId="03BD4F89" w14:textId="77777777">
            <w:pPr>
              <w:widowControl w:val="0"/>
              <w:adjustRightInd w:val="0"/>
              <w:spacing w:before="40" w:after="40"/>
              <w:jc w:val="both"/>
              <w:textAlignment w:val="baseline"/>
              <w:rPr>
                <w:rFonts w:ascii="Arial" w:hAnsi="Arial" w:cs="Arial"/>
                <w:b/>
                <w:lang w:eastAsia="en-US"/>
              </w:rPr>
            </w:pPr>
            <w:r w:rsidRPr="00F93283">
              <w:rPr>
                <w:rFonts w:ascii="Arial" w:hAnsi="Arial" w:cs="Arial"/>
                <w:b/>
                <w:lang w:eastAsia="en-US"/>
              </w:rPr>
              <w:t>Directorate</w:t>
            </w:r>
          </w:p>
        </w:tc>
        <w:tc>
          <w:tcPr>
            <w:tcW w:w="7560" w:type="dxa"/>
            <w:gridSpan w:val="3"/>
          </w:tcPr>
          <w:p w:rsidRPr="00F93283" w:rsidR="00AA4049" w:rsidP="00796BBA" w:rsidRDefault="007E431D" w14:paraId="10A0FC43" w14:textId="77777777">
            <w:pPr>
              <w:widowControl w:val="0"/>
              <w:adjustRightInd w:val="0"/>
              <w:spacing w:before="40" w:after="40"/>
              <w:jc w:val="both"/>
              <w:textAlignment w:val="baseline"/>
              <w:rPr>
                <w:rFonts w:ascii="Arial" w:hAnsi="Arial" w:cs="Arial"/>
                <w:lang w:eastAsia="en-US"/>
              </w:rPr>
            </w:pPr>
            <w:r w:rsidRPr="00F93283">
              <w:rPr>
                <w:rFonts w:ascii="Arial" w:hAnsi="Arial" w:cs="Arial"/>
                <w:lang w:eastAsia="en-US"/>
              </w:rPr>
              <w:t>Adult Care and Support</w:t>
            </w:r>
          </w:p>
        </w:tc>
      </w:tr>
      <w:tr w:rsidRPr="00F93283" w:rsidR="00950634" w:rsidTr="00796BBA" w14:paraId="4C52ECA2" w14:textId="77777777">
        <w:trPr>
          <w:trHeight w:val="510"/>
        </w:trPr>
        <w:tc>
          <w:tcPr>
            <w:tcW w:w="2628" w:type="dxa"/>
            <w:shd w:val="clear" w:color="auto" w:fill="D9D9D9"/>
          </w:tcPr>
          <w:p w:rsidRPr="00F93283" w:rsidR="00950634" w:rsidP="00796BBA" w:rsidRDefault="00950634" w14:paraId="40F69537" w14:textId="77777777">
            <w:pPr>
              <w:widowControl w:val="0"/>
              <w:adjustRightInd w:val="0"/>
              <w:spacing w:before="40" w:after="40"/>
              <w:textAlignment w:val="baseline"/>
              <w:rPr>
                <w:rFonts w:ascii="Arial" w:hAnsi="Arial" w:cs="Arial"/>
                <w:b/>
                <w:lang w:eastAsia="en-US"/>
              </w:rPr>
            </w:pPr>
            <w:r w:rsidRPr="00F93283">
              <w:rPr>
                <w:rFonts w:ascii="Arial" w:hAnsi="Arial" w:cs="Arial"/>
                <w:b/>
                <w:lang w:eastAsia="en-US"/>
              </w:rPr>
              <w:t>Division</w:t>
            </w:r>
          </w:p>
        </w:tc>
        <w:tc>
          <w:tcPr>
            <w:tcW w:w="7560" w:type="dxa"/>
            <w:gridSpan w:val="3"/>
          </w:tcPr>
          <w:p w:rsidRPr="00F93283" w:rsidR="00950634" w:rsidP="00796BBA" w:rsidRDefault="007E431D" w14:paraId="4EC73BEE" w14:textId="77777777">
            <w:pPr>
              <w:widowControl w:val="0"/>
              <w:adjustRightInd w:val="0"/>
              <w:spacing w:before="40" w:after="40"/>
              <w:jc w:val="both"/>
              <w:textAlignment w:val="baseline"/>
              <w:rPr>
                <w:rFonts w:ascii="Arial" w:hAnsi="Arial" w:cs="Arial"/>
                <w:lang w:eastAsia="en-US"/>
              </w:rPr>
            </w:pPr>
            <w:r w:rsidRPr="00F93283">
              <w:rPr>
                <w:rFonts w:ascii="Arial" w:hAnsi="Arial" w:cs="Arial"/>
                <w:lang w:eastAsia="en-US"/>
              </w:rPr>
              <w:t>ACS - Provider Services</w:t>
            </w:r>
          </w:p>
        </w:tc>
      </w:tr>
      <w:tr w:rsidRPr="00F93283" w:rsidR="004B2FF4" w:rsidTr="00796BBA" w14:paraId="4A260BB8" w14:textId="77777777">
        <w:trPr>
          <w:trHeight w:val="510"/>
        </w:trPr>
        <w:tc>
          <w:tcPr>
            <w:tcW w:w="2628" w:type="dxa"/>
            <w:shd w:val="clear" w:color="auto" w:fill="D9D9D9"/>
          </w:tcPr>
          <w:p w:rsidRPr="00F93283" w:rsidR="004B2FF4" w:rsidP="00796BBA" w:rsidRDefault="003D67A8" w14:paraId="244CCE28" w14:textId="77777777">
            <w:pPr>
              <w:widowControl w:val="0"/>
              <w:adjustRightInd w:val="0"/>
              <w:spacing w:before="40" w:after="40"/>
              <w:textAlignment w:val="baseline"/>
              <w:rPr>
                <w:rFonts w:ascii="Arial" w:hAnsi="Arial" w:cs="Arial"/>
                <w:b/>
                <w:lang w:eastAsia="en-US"/>
              </w:rPr>
            </w:pPr>
            <w:r w:rsidRPr="00F93283">
              <w:rPr>
                <w:rFonts w:ascii="Arial" w:hAnsi="Arial" w:cs="Arial"/>
                <w:b/>
                <w:lang w:eastAsia="en-US"/>
              </w:rPr>
              <w:t xml:space="preserve">Band and Salary </w:t>
            </w:r>
          </w:p>
        </w:tc>
        <w:tc>
          <w:tcPr>
            <w:tcW w:w="7560" w:type="dxa"/>
            <w:gridSpan w:val="3"/>
          </w:tcPr>
          <w:p w:rsidRPr="00F93283" w:rsidR="00DC61D4" w:rsidP="00796BBA" w:rsidRDefault="00864062" w14:paraId="318D9D10" w14:textId="4611E4F2">
            <w:pPr>
              <w:spacing w:before="40" w:after="40"/>
              <w:rPr>
                <w:rFonts w:ascii="Arial" w:hAnsi="Arial" w:cs="Arial"/>
              </w:rPr>
            </w:pPr>
            <w:r w:rsidRPr="00F93283">
              <w:rPr>
                <w:rFonts w:ascii="Arial" w:hAnsi="Arial" w:cs="Arial"/>
              </w:rPr>
              <w:t xml:space="preserve">Band </w:t>
            </w:r>
            <w:r w:rsidRPr="00F93283" w:rsidR="007E431D">
              <w:rPr>
                <w:rFonts w:ascii="Arial" w:hAnsi="Arial" w:cs="Arial"/>
              </w:rPr>
              <w:t>C</w:t>
            </w:r>
            <w:r w:rsidRPr="00F93283" w:rsidR="005B709D">
              <w:rPr>
                <w:rFonts w:ascii="Arial" w:hAnsi="Arial" w:cs="Arial"/>
              </w:rPr>
              <w:t xml:space="preserve"> </w:t>
            </w:r>
            <w:r w:rsidRPr="00F93283" w:rsidR="00715F0D">
              <w:rPr>
                <w:rFonts w:ascii="Arial" w:hAnsi="Arial" w:cs="Arial"/>
              </w:rPr>
              <w:t>(£26,824 - £29,540)</w:t>
            </w:r>
            <w:r w:rsidRPr="00F93283" w:rsidR="0004442A">
              <w:rPr>
                <w:rFonts w:ascii="Arial" w:hAnsi="Arial" w:cs="Arial"/>
              </w:rPr>
              <w:t xml:space="preserve"> per annum.  Incremental progression is subject to performance.</w:t>
            </w:r>
          </w:p>
          <w:p w:rsidRPr="00F93283" w:rsidR="00864062" w:rsidP="007E431D" w:rsidRDefault="00864062" w14:paraId="20CF420F" w14:textId="77777777">
            <w:pPr>
              <w:spacing w:before="40" w:after="40"/>
              <w:rPr>
                <w:rFonts w:ascii="Arial" w:hAnsi="Arial" w:cs="Arial"/>
              </w:rPr>
            </w:pPr>
          </w:p>
        </w:tc>
      </w:tr>
      <w:tr w:rsidRPr="00F93283" w:rsidR="004B2FF4" w:rsidTr="00796BBA" w14:paraId="18DFC792" w14:textId="77777777">
        <w:trPr>
          <w:trHeight w:val="510"/>
        </w:trPr>
        <w:tc>
          <w:tcPr>
            <w:tcW w:w="2628" w:type="dxa"/>
            <w:shd w:val="clear" w:color="auto" w:fill="D9D9D9"/>
          </w:tcPr>
          <w:p w:rsidRPr="00F93283" w:rsidR="004B2FF4" w:rsidP="00796BBA" w:rsidRDefault="004B2FF4" w14:paraId="309C7C9E" w14:textId="77777777">
            <w:pPr>
              <w:widowControl w:val="0"/>
              <w:adjustRightInd w:val="0"/>
              <w:spacing w:before="40" w:after="40"/>
              <w:jc w:val="both"/>
              <w:textAlignment w:val="baseline"/>
              <w:rPr>
                <w:rFonts w:ascii="Arial" w:hAnsi="Arial" w:cs="Arial"/>
                <w:b/>
                <w:lang w:eastAsia="en-US"/>
              </w:rPr>
            </w:pPr>
            <w:r w:rsidRPr="00F93283">
              <w:rPr>
                <w:rFonts w:ascii="Arial" w:hAnsi="Arial" w:cs="Arial"/>
                <w:b/>
                <w:lang w:eastAsia="en-US"/>
              </w:rPr>
              <w:t>Responsible to</w:t>
            </w:r>
          </w:p>
        </w:tc>
        <w:tc>
          <w:tcPr>
            <w:tcW w:w="7560" w:type="dxa"/>
            <w:gridSpan w:val="3"/>
          </w:tcPr>
          <w:p w:rsidRPr="00F93283" w:rsidR="004B2FF4" w:rsidP="00796BBA" w:rsidRDefault="007E431D" w14:paraId="7E658D04" w14:textId="314618FF">
            <w:pPr>
              <w:widowControl w:val="0"/>
              <w:adjustRightInd w:val="0"/>
              <w:spacing w:before="40" w:after="40"/>
              <w:jc w:val="both"/>
              <w:textAlignment w:val="baseline"/>
              <w:rPr>
                <w:rFonts w:ascii="Arial" w:hAnsi="Arial" w:cs="Arial"/>
                <w:lang w:eastAsia="en-US"/>
              </w:rPr>
            </w:pPr>
            <w:r w:rsidRPr="00F93283">
              <w:rPr>
                <w:rFonts w:ascii="Arial" w:hAnsi="Arial" w:cs="Arial"/>
                <w:lang w:eastAsia="en-US"/>
              </w:rPr>
              <w:t>Warehouse and Logistics Supervisor</w:t>
            </w:r>
            <w:r w:rsidRPr="00F93283" w:rsidR="002A5CCC">
              <w:rPr>
                <w:rFonts w:ascii="Arial" w:hAnsi="Arial" w:cs="Arial"/>
                <w:lang w:eastAsia="en-US"/>
              </w:rPr>
              <w:t xml:space="preserve"> </w:t>
            </w:r>
          </w:p>
        </w:tc>
      </w:tr>
      <w:tr w:rsidRPr="00F93283" w:rsidR="00F01B93" w:rsidTr="00796BBA" w14:paraId="35BFA4C3" w14:textId="77777777">
        <w:trPr>
          <w:trHeight w:val="510"/>
        </w:trPr>
        <w:tc>
          <w:tcPr>
            <w:tcW w:w="2628" w:type="dxa"/>
            <w:shd w:val="clear" w:color="auto" w:fill="D9D9D9"/>
          </w:tcPr>
          <w:p w:rsidRPr="00F93283" w:rsidR="00F01B93" w:rsidP="00796BBA" w:rsidRDefault="00F01B93" w14:paraId="5BF7DBEB" w14:textId="77777777">
            <w:pPr>
              <w:spacing w:before="40" w:after="40"/>
              <w:rPr>
                <w:rFonts w:ascii="Arial" w:hAnsi="Arial" w:cs="Arial"/>
              </w:rPr>
            </w:pPr>
            <w:r w:rsidRPr="00F93283">
              <w:rPr>
                <w:rFonts w:ascii="Arial" w:hAnsi="Arial" w:cs="Arial"/>
                <w:b/>
              </w:rPr>
              <w:t>Location</w:t>
            </w:r>
          </w:p>
        </w:tc>
        <w:tc>
          <w:tcPr>
            <w:tcW w:w="7560" w:type="dxa"/>
            <w:gridSpan w:val="3"/>
          </w:tcPr>
          <w:p w:rsidRPr="00F93283" w:rsidR="00F01B93" w:rsidP="00796BBA" w:rsidRDefault="002A5CCC" w14:paraId="4EBCA2D5" w14:textId="3FF0598E">
            <w:pPr>
              <w:spacing w:before="40" w:after="40"/>
              <w:rPr>
                <w:rFonts w:ascii="Arial" w:hAnsi="Arial" w:cs="Arial"/>
              </w:rPr>
            </w:pPr>
            <w:r w:rsidRPr="00F93283">
              <w:rPr>
                <w:rFonts w:ascii="Arial" w:hAnsi="Arial" w:cs="Arial"/>
              </w:rPr>
              <w:t>Unit</w:t>
            </w:r>
            <w:r w:rsidRPr="00F93283" w:rsidR="00D65314">
              <w:rPr>
                <w:rFonts w:ascii="Arial" w:hAnsi="Arial" w:cs="Arial"/>
              </w:rPr>
              <w:t>s</w:t>
            </w:r>
            <w:r w:rsidRPr="00F93283">
              <w:rPr>
                <w:rFonts w:ascii="Arial" w:hAnsi="Arial" w:cs="Arial"/>
              </w:rPr>
              <w:t xml:space="preserve"> 4/5 Elmdon Trading Estate, Bickenhill Lane, Solihull. B37 7HE</w:t>
            </w:r>
          </w:p>
        </w:tc>
      </w:tr>
      <w:tr w:rsidRPr="00F93283" w:rsidR="00F01B93" w:rsidTr="00796BBA" w14:paraId="668646B2" w14:textId="77777777">
        <w:tc>
          <w:tcPr>
            <w:tcW w:w="2628" w:type="dxa"/>
            <w:shd w:val="clear" w:color="auto" w:fill="D9D9D9"/>
          </w:tcPr>
          <w:p w:rsidRPr="00F93283" w:rsidR="00F01B93" w:rsidP="00796BBA" w:rsidRDefault="00F01B93" w14:paraId="1420AF73" w14:textId="77777777">
            <w:pPr>
              <w:spacing w:before="40" w:after="40"/>
              <w:rPr>
                <w:rFonts w:ascii="Arial" w:hAnsi="Arial" w:cs="Arial"/>
                <w:b/>
              </w:rPr>
            </w:pPr>
            <w:r w:rsidRPr="00F93283">
              <w:rPr>
                <w:rFonts w:ascii="Arial" w:hAnsi="Arial" w:cs="Arial"/>
                <w:b/>
              </w:rPr>
              <w:t xml:space="preserve">DBS Check </w:t>
            </w:r>
          </w:p>
        </w:tc>
        <w:tc>
          <w:tcPr>
            <w:tcW w:w="7560" w:type="dxa"/>
            <w:gridSpan w:val="3"/>
          </w:tcPr>
          <w:sdt>
            <w:sdtPr>
              <w:rPr>
                <w:rStyle w:val="Style3Char"/>
                <w:rFonts w:cs="Arial"/>
                <w:sz w:val="24"/>
              </w:rPr>
              <w:alias w:val="DBS Check"/>
              <w:tag w:val="DBS Check"/>
              <w:id w:val="-1786269481"/>
              <w:lock w:val="sdtLocked"/>
              <w:placeholder>
                <w:docPart w:val="384DC3ED0F064ECD88E3D63CC42A276B"/>
              </w:placeholder>
              <w:dropDownList>
                <w:listItem w:displayText="Not Applicable" w:value="Not Applicable"/>
                <w:listItem w:displayText="Basic Check" w:value="Basic Check"/>
                <w:listItem w:displayText="Standard Check" w:value="Standard Check"/>
                <w:listItem w:displayText="Enhanced Check" w:value="Enhanced Check"/>
                <w:listItem w:displayText="Enhanced check for regulated activity for working with Children" w:value="Enhanced check for regulated activity for working with Children"/>
                <w:listItem w:displayText="Enhanced check for regulated activity for working with Adults" w:value="Enhanced check for regulated activity for working with Adults"/>
                <w:listItem w:displayText="Enhanced check for regulated activity for working with Children and Adults" w:value="Enhanced check for regulated activity for working with Children and Adults"/>
                <w:listItem w:displayText="Standard Check (On entry into the profession only)" w:value="Standard Check (On entry into the profession only)"/>
              </w:dropDownList>
            </w:sdtPr>
            <w:sdtEndPr>
              <w:rPr>
                <w:rStyle w:val="Style3Char"/>
              </w:rPr>
            </w:sdtEndPr>
            <w:sdtContent>
              <w:p w:rsidRPr="00F93283" w:rsidR="00F01B93" w:rsidP="00132108" w:rsidRDefault="00E07F90" w14:paraId="44F783C0" w14:textId="5C8DA44A">
                <w:pPr>
                  <w:spacing w:before="40" w:after="40"/>
                  <w:rPr>
                    <w:rFonts w:ascii="Arial" w:hAnsi="Arial" w:cs="Arial"/>
                  </w:rPr>
                </w:pPr>
                <w:r w:rsidRPr="00F93283">
                  <w:rPr>
                    <w:rStyle w:val="Style3Char"/>
                    <w:rFonts w:cs="Arial"/>
                    <w:sz w:val="24"/>
                  </w:rPr>
                  <w:t>Enhanced check for regulated activity for working with Adults</w:t>
                </w:r>
              </w:p>
            </w:sdtContent>
          </w:sdt>
        </w:tc>
      </w:tr>
      <w:tr w:rsidRPr="00F93283" w:rsidR="00F01B93" w:rsidTr="00796BBA" w14:paraId="08FEA026" w14:textId="77777777">
        <w:tc>
          <w:tcPr>
            <w:tcW w:w="2628" w:type="dxa"/>
            <w:shd w:val="clear" w:color="auto" w:fill="D9D9D9"/>
          </w:tcPr>
          <w:p w:rsidRPr="00F93283" w:rsidR="00F01B93" w:rsidP="007E431D" w:rsidRDefault="00F01B93" w14:paraId="485314B9" w14:textId="77777777">
            <w:pPr>
              <w:spacing w:before="40" w:after="40"/>
              <w:rPr>
                <w:rFonts w:ascii="Arial" w:hAnsi="Arial" w:cs="Arial"/>
                <w:b/>
              </w:rPr>
            </w:pPr>
            <w:r w:rsidRPr="00F93283">
              <w:rPr>
                <w:rFonts w:ascii="Arial" w:hAnsi="Arial" w:cs="Arial"/>
                <w:b/>
              </w:rPr>
              <w:t xml:space="preserve">Fluency Duty </w:t>
            </w:r>
          </w:p>
        </w:tc>
        <w:tc>
          <w:tcPr>
            <w:tcW w:w="7560" w:type="dxa"/>
            <w:gridSpan w:val="3"/>
            <w:vAlign w:val="center"/>
          </w:tcPr>
          <w:p w:rsidRPr="00F93283" w:rsidR="00F01B93" w:rsidP="00796BBA" w:rsidRDefault="00F01B93" w14:paraId="364ED2ED" w14:textId="77777777">
            <w:pPr>
              <w:rPr>
                <w:rFonts w:ascii="Arial" w:hAnsi="Arial" w:cs="Arial"/>
              </w:rPr>
            </w:pPr>
            <w:r w:rsidRPr="00F93283">
              <w:rPr>
                <w:rFonts w:ascii="Arial" w:hAnsi="Arial" w:cs="Arial"/>
              </w:rPr>
              <w:t>This post is covered by the Fluency Duty, as outlined in the Code of Practice on the English language requirements for public sector workers.</w:t>
            </w:r>
          </w:p>
        </w:tc>
      </w:tr>
    </w:tbl>
    <w:p w:rsidRPr="00F93283" w:rsidR="00A51959" w:rsidP="00A51959" w:rsidRDefault="00A51959" w14:paraId="2B528150" w14:textId="77777777">
      <w:pPr>
        <w:rPr>
          <w:rFonts w:ascii="Arial" w:hAnsi="Arial" w:cs="Arial"/>
        </w:rPr>
      </w:pPr>
    </w:p>
    <w:tbl>
      <w:tblPr>
        <w:tblW w:w="10218" w:type="dxa"/>
        <w:tblInd w:w="-612" w:type="dxa"/>
        <w:tblBorders>
          <w:top w:val="single" w:color="auto" w:sz="4" w:space="0"/>
          <w:left w:val="single" w:color="auto" w:sz="4" w:space="0"/>
          <w:bottom w:val="single" w:color="auto" w:sz="4" w:space="0"/>
          <w:right w:val="single" w:color="auto" w:sz="4" w:space="0"/>
        </w:tblBorders>
        <w:shd w:val="clear" w:color="auto" w:fill="D9D9D9"/>
        <w:tblLook w:val="01E0" w:firstRow="1" w:lastRow="1" w:firstColumn="1" w:lastColumn="1" w:noHBand="0" w:noVBand="0"/>
      </w:tblPr>
      <w:tblGrid>
        <w:gridCol w:w="10218"/>
      </w:tblGrid>
      <w:tr w:rsidRPr="00F93283" w:rsidR="00D5375C" w:rsidTr="00FC6B59" w14:paraId="4A296E33" w14:textId="77777777">
        <w:tc>
          <w:tcPr>
            <w:tcW w:w="10218" w:type="dxa"/>
            <w:tcBorders>
              <w:top w:val="single" w:color="auto" w:sz="4" w:space="0"/>
              <w:left w:val="single" w:color="auto" w:sz="4" w:space="0"/>
              <w:bottom w:val="single" w:color="auto" w:sz="4" w:space="0"/>
            </w:tcBorders>
            <w:shd w:val="clear" w:color="auto" w:fill="D9D9D9" w:themeFill="background1" w:themeFillShade="D9"/>
          </w:tcPr>
          <w:p w:rsidRPr="00F93283" w:rsidR="00D5375C" w:rsidP="00D5375C" w:rsidRDefault="00D5375C" w14:paraId="173793AF" w14:textId="77777777">
            <w:pPr>
              <w:spacing w:before="40" w:after="40"/>
              <w:rPr>
                <w:rFonts w:ascii="Arial" w:hAnsi="Arial" w:cs="Arial"/>
                <w:b/>
              </w:rPr>
            </w:pPr>
            <w:r w:rsidRPr="00F93283">
              <w:rPr>
                <w:rFonts w:ascii="Arial" w:hAnsi="Arial" w:cs="Arial"/>
                <w:b/>
              </w:rPr>
              <w:t>Role Purpose</w:t>
            </w:r>
          </w:p>
        </w:tc>
      </w:tr>
      <w:tr w:rsidRPr="00F93283" w:rsidR="00D5375C" w:rsidTr="00D5375C" w14:paraId="1648C418" w14:textId="77777777">
        <w:trPr>
          <w:trHeight w:val="703"/>
        </w:trPr>
        <w:tc>
          <w:tcPr>
            <w:tcW w:w="10218" w:type="dxa"/>
            <w:tcBorders>
              <w:top w:val="single" w:color="auto" w:sz="4" w:space="0"/>
              <w:left w:val="single" w:color="auto" w:sz="4" w:space="0"/>
              <w:bottom w:val="single" w:color="auto" w:sz="4" w:space="0"/>
            </w:tcBorders>
          </w:tcPr>
          <w:p w:rsidRPr="00F93283" w:rsidR="003E1632" w:rsidP="003E1632" w:rsidRDefault="003E1632" w14:paraId="32757B43" w14:textId="164FB116">
            <w:pPr>
              <w:spacing w:before="40" w:after="40"/>
              <w:rPr>
                <w:rFonts w:ascii="Arial" w:hAnsi="Arial" w:cs="Arial"/>
              </w:rPr>
            </w:pPr>
            <w:r w:rsidRPr="00F93283">
              <w:rPr>
                <w:rFonts w:ascii="Arial" w:hAnsi="Arial" w:cs="Arial"/>
              </w:rPr>
              <w:t xml:space="preserve">To work as part of a team to deliver a range of community equipment and specialist items out to </w:t>
            </w:r>
            <w:r w:rsidRPr="00F93283" w:rsidR="0004442A">
              <w:rPr>
                <w:rFonts w:ascii="Arial" w:hAnsi="Arial" w:cs="Arial"/>
              </w:rPr>
              <w:t>people’s</w:t>
            </w:r>
            <w:r w:rsidRPr="00F93283">
              <w:rPr>
                <w:rFonts w:ascii="Arial" w:hAnsi="Arial" w:cs="Arial"/>
              </w:rPr>
              <w:t xml:space="preserve"> homes, in a timely and responsive manner.</w:t>
            </w:r>
          </w:p>
          <w:p w:rsidRPr="00F93283" w:rsidR="003E1632" w:rsidP="003E1632" w:rsidRDefault="003E1632" w14:paraId="60067FEC" w14:textId="77777777">
            <w:pPr>
              <w:spacing w:before="40" w:after="40"/>
              <w:rPr>
                <w:rFonts w:ascii="Arial" w:hAnsi="Arial" w:cs="Arial"/>
              </w:rPr>
            </w:pPr>
          </w:p>
          <w:p w:rsidRPr="00F93283" w:rsidR="002A5CCC" w:rsidP="003E1632" w:rsidRDefault="003E1632" w14:paraId="74665E9E" w14:textId="66912E1C">
            <w:pPr>
              <w:spacing w:before="40" w:after="40"/>
              <w:rPr>
                <w:rFonts w:ascii="Arial" w:hAnsi="Arial" w:cs="Arial"/>
              </w:rPr>
            </w:pPr>
            <w:r w:rsidRPr="00F93283">
              <w:rPr>
                <w:rFonts w:ascii="Arial" w:hAnsi="Arial" w:cs="Arial"/>
              </w:rPr>
              <w:t xml:space="preserve">To undertake the delivery / handover / installation of Community Equipment supplied to clients for their personal use. </w:t>
            </w:r>
          </w:p>
        </w:tc>
      </w:tr>
    </w:tbl>
    <w:p w:rsidRPr="00F93283" w:rsidR="00D5375C" w:rsidRDefault="00D5375C" w14:paraId="2022D3A4" w14:textId="77777777">
      <w:pPr>
        <w:rPr>
          <w:rFonts w:ascii="Arial" w:hAnsi="Arial" w:cs="Arial"/>
        </w:rPr>
      </w:pPr>
    </w:p>
    <w:tbl>
      <w:tblPr>
        <w:tblW w:w="10218" w:type="dxa"/>
        <w:tblInd w:w="-612" w:type="dxa"/>
        <w:tblBorders>
          <w:top w:val="single" w:color="auto" w:sz="4" w:space="0"/>
          <w:left w:val="single" w:color="auto" w:sz="4" w:space="0"/>
          <w:bottom w:val="single" w:color="auto" w:sz="4" w:space="0"/>
          <w:right w:val="single" w:color="auto" w:sz="4" w:space="0"/>
        </w:tblBorders>
        <w:shd w:val="clear" w:color="auto" w:fill="D9D9D9"/>
        <w:tblLook w:val="01E0" w:firstRow="1" w:lastRow="1" w:firstColumn="1" w:lastColumn="1" w:noHBand="0" w:noVBand="0"/>
      </w:tblPr>
      <w:tblGrid>
        <w:gridCol w:w="10218"/>
      </w:tblGrid>
      <w:tr w:rsidRPr="00F93283" w:rsidR="0061000D" w:rsidTr="0061000D" w14:paraId="5DE0A527" w14:textId="77777777">
        <w:tc>
          <w:tcPr>
            <w:tcW w:w="10218" w:type="dxa"/>
            <w:tcBorders>
              <w:top w:val="single" w:color="auto" w:sz="4" w:space="0"/>
              <w:left w:val="single" w:color="auto" w:sz="4" w:space="0"/>
              <w:bottom w:val="single" w:color="auto" w:sz="4" w:space="0"/>
            </w:tcBorders>
            <w:shd w:val="clear" w:color="auto" w:fill="D9D9D9" w:themeFill="background1" w:themeFillShade="D9"/>
          </w:tcPr>
          <w:p w:rsidRPr="00F93283" w:rsidR="0061000D" w:rsidP="00A51959" w:rsidRDefault="0061000D" w14:paraId="731DEB81" w14:textId="77777777">
            <w:pPr>
              <w:spacing w:before="40" w:after="40"/>
              <w:rPr>
                <w:rFonts w:ascii="Arial" w:hAnsi="Arial" w:cs="Arial"/>
                <w:b/>
              </w:rPr>
            </w:pPr>
            <w:r w:rsidRPr="00F93283">
              <w:rPr>
                <w:rFonts w:ascii="Arial" w:hAnsi="Arial" w:cs="Arial"/>
                <w:b/>
              </w:rPr>
              <w:t>Role Responsibilities</w:t>
            </w:r>
          </w:p>
        </w:tc>
      </w:tr>
      <w:tr w:rsidRPr="00F93283" w:rsidR="0061000D" w:rsidTr="0004442A" w14:paraId="7A530C84" w14:textId="77777777">
        <w:trPr>
          <w:trHeight w:val="841"/>
        </w:trPr>
        <w:tc>
          <w:tcPr>
            <w:tcW w:w="10218" w:type="dxa"/>
            <w:tcBorders>
              <w:top w:val="single" w:color="auto" w:sz="4" w:space="0"/>
              <w:left w:val="single" w:color="auto" w:sz="4" w:space="0"/>
              <w:bottom w:val="single" w:color="auto" w:sz="4" w:space="0"/>
            </w:tcBorders>
          </w:tcPr>
          <w:p w:rsidRPr="00F93283" w:rsidR="003E1632" w:rsidP="003E1632" w:rsidRDefault="00F93283" w14:paraId="65252AFA" w14:textId="75838271">
            <w:pPr>
              <w:spacing w:before="40" w:after="40"/>
              <w:rPr>
                <w:rFonts w:ascii="Arial" w:hAnsi="Arial" w:cs="Arial"/>
                <w:b/>
                <w:color w:val="000000" w:themeColor="text1"/>
                <w:u w:val="single"/>
              </w:rPr>
            </w:pPr>
            <w:r w:rsidRPr="00F93283">
              <w:rPr>
                <w:rFonts w:ascii="Arial" w:hAnsi="Arial" w:cs="Arial"/>
                <w:b/>
                <w:color w:val="000000" w:themeColor="text1"/>
                <w:u w:val="single"/>
              </w:rPr>
              <w:t>Main Duties</w:t>
            </w:r>
          </w:p>
          <w:p w:rsidRPr="00F93283" w:rsidR="00F93283" w:rsidP="003E1632" w:rsidRDefault="00F93283" w14:paraId="3E94A0FB" w14:textId="77777777">
            <w:pPr>
              <w:spacing w:before="40" w:after="40"/>
              <w:rPr>
                <w:rFonts w:ascii="Arial" w:hAnsi="Arial" w:cs="Arial"/>
                <w:b/>
                <w:color w:val="000000" w:themeColor="text1"/>
              </w:rPr>
            </w:pPr>
          </w:p>
          <w:p w:rsidRPr="00F93283" w:rsidR="003E1632" w:rsidP="00F93283" w:rsidRDefault="003E1632" w14:paraId="5DEEAF95" w14:textId="1DF6E302">
            <w:pPr>
              <w:pStyle w:val="ListParagraph"/>
              <w:numPr>
                <w:ilvl w:val="0"/>
                <w:numId w:val="3"/>
              </w:numPr>
              <w:spacing w:before="40" w:after="40"/>
              <w:rPr>
                <w:rFonts w:ascii="Arial" w:hAnsi="Arial" w:cs="Arial"/>
                <w:color w:val="000000" w:themeColor="text1"/>
              </w:rPr>
            </w:pPr>
            <w:r w:rsidRPr="00F93283">
              <w:rPr>
                <w:rFonts w:ascii="Arial" w:hAnsi="Arial" w:cs="Arial"/>
                <w:color w:val="000000" w:themeColor="text1"/>
              </w:rPr>
              <w:t xml:space="preserve">To have a comprehensive knowledge of safe working policies, practices and standards appropriate to the designated areas of responsibility in line with Community Equipment Services Quality Management system. </w:t>
            </w:r>
          </w:p>
          <w:p w:rsidRPr="00F93283" w:rsidR="003E1632" w:rsidP="0004442A" w:rsidRDefault="003E1632" w14:paraId="37AF225D" w14:textId="77777777">
            <w:pPr>
              <w:pStyle w:val="ListParagraph"/>
              <w:numPr>
                <w:ilvl w:val="0"/>
                <w:numId w:val="3"/>
              </w:numPr>
              <w:spacing w:before="40" w:after="40"/>
              <w:rPr>
                <w:rFonts w:ascii="Arial" w:hAnsi="Arial" w:cs="Arial"/>
              </w:rPr>
            </w:pPr>
            <w:r w:rsidRPr="00F93283">
              <w:rPr>
                <w:rFonts w:ascii="Arial" w:hAnsi="Arial" w:cs="Arial"/>
              </w:rPr>
              <w:t>To act as a source of information on equipment supply</w:t>
            </w:r>
            <w:r w:rsidRPr="00F93283">
              <w:rPr>
                <w:rFonts w:ascii="Arial" w:hAnsi="Arial" w:cs="Arial"/>
                <w:color w:val="000000" w:themeColor="text1"/>
              </w:rPr>
              <w:t xml:space="preserve">, including; </w:t>
            </w:r>
            <w:r w:rsidRPr="00F93283">
              <w:rPr>
                <w:rFonts w:ascii="Arial" w:hAnsi="Arial" w:cs="Arial"/>
              </w:rPr>
              <w:t xml:space="preserve">installation, contra-indications of use. </w:t>
            </w:r>
          </w:p>
          <w:p w:rsidRPr="00F93283" w:rsidR="003E1632" w:rsidP="003F783C" w:rsidRDefault="003E1632" w14:paraId="48FCB959" w14:textId="25E64F34">
            <w:pPr>
              <w:pStyle w:val="ListParagraph"/>
              <w:numPr>
                <w:ilvl w:val="0"/>
                <w:numId w:val="3"/>
              </w:numPr>
              <w:spacing w:before="40" w:after="40"/>
              <w:rPr>
                <w:rFonts w:ascii="Arial" w:hAnsi="Arial" w:cs="Arial"/>
              </w:rPr>
            </w:pPr>
            <w:r w:rsidRPr="00F93283">
              <w:rPr>
                <w:rFonts w:ascii="Arial" w:hAnsi="Arial" w:cs="Arial"/>
              </w:rPr>
              <w:t>To undertake a sensitive and responsive delivery</w:t>
            </w:r>
            <w:r w:rsidRPr="00F93283" w:rsidR="002A5CCC">
              <w:rPr>
                <w:rFonts w:ascii="Arial" w:hAnsi="Arial" w:cs="Arial"/>
              </w:rPr>
              <w:t>/collection</w:t>
            </w:r>
            <w:r w:rsidRPr="00F93283">
              <w:rPr>
                <w:rFonts w:ascii="Arial" w:hAnsi="Arial" w:cs="Arial"/>
              </w:rPr>
              <w:t xml:space="preserve"> service for equipment supplied for </w:t>
            </w:r>
            <w:proofErr w:type="gramStart"/>
            <w:r w:rsidRPr="00F93283">
              <w:rPr>
                <w:rFonts w:ascii="Arial" w:hAnsi="Arial" w:cs="Arial"/>
              </w:rPr>
              <w:t>client</w:t>
            </w:r>
            <w:r w:rsidR="00F93283">
              <w:rPr>
                <w:rFonts w:ascii="Arial" w:hAnsi="Arial" w:cs="Arial"/>
              </w:rPr>
              <w:t>s</w:t>
            </w:r>
            <w:proofErr w:type="gramEnd"/>
            <w:r w:rsidR="00F93283">
              <w:rPr>
                <w:rFonts w:ascii="Arial" w:hAnsi="Arial" w:cs="Arial"/>
              </w:rPr>
              <w:t xml:space="preserve"> </w:t>
            </w:r>
            <w:r w:rsidRPr="00F93283">
              <w:rPr>
                <w:rFonts w:ascii="Arial" w:hAnsi="Arial" w:cs="Arial"/>
              </w:rPr>
              <w:t xml:space="preserve">personal use. </w:t>
            </w:r>
          </w:p>
          <w:p w:rsidRPr="00F93283" w:rsidR="003E1632" w:rsidP="0004442A" w:rsidRDefault="003E1632" w14:paraId="225F665F" w14:textId="77777777">
            <w:pPr>
              <w:pStyle w:val="ListParagraph"/>
              <w:numPr>
                <w:ilvl w:val="0"/>
                <w:numId w:val="3"/>
              </w:numPr>
              <w:spacing w:before="40" w:after="40"/>
              <w:rPr>
                <w:rFonts w:ascii="Arial" w:hAnsi="Arial" w:cs="Arial"/>
              </w:rPr>
            </w:pPr>
            <w:r w:rsidRPr="00F93283">
              <w:rPr>
                <w:rFonts w:ascii="Arial" w:hAnsi="Arial" w:cs="Arial"/>
              </w:rPr>
              <w:t xml:space="preserve">To follow a range of strict handover procedures including the adjustments and/or installation of items. </w:t>
            </w:r>
          </w:p>
          <w:p w:rsidRPr="00F93283" w:rsidR="003E1632" w:rsidP="00AE2FAF" w:rsidRDefault="003E1632" w14:paraId="311D98B4" w14:textId="10E66BC2">
            <w:pPr>
              <w:pStyle w:val="ListParagraph"/>
              <w:numPr>
                <w:ilvl w:val="0"/>
                <w:numId w:val="3"/>
              </w:numPr>
              <w:spacing w:before="40" w:after="40"/>
              <w:rPr>
                <w:rFonts w:ascii="Arial" w:hAnsi="Arial" w:cs="Arial"/>
              </w:rPr>
            </w:pPr>
            <w:r w:rsidRPr="00F93283">
              <w:rPr>
                <w:rFonts w:ascii="Arial" w:hAnsi="Arial" w:cs="Arial"/>
              </w:rPr>
              <w:t xml:space="preserve">To communicate with individuals at the point of contact and remain polite and helpful regardless of any difficulty which may arise. </w:t>
            </w:r>
          </w:p>
          <w:p w:rsidRPr="00F93283" w:rsidR="003E1632" w:rsidP="00BA3A10" w:rsidRDefault="003E1632" w14:paraId="34451D3E" w14:textId="72239548">
            <w:pPr>
              <w:pStyle w:val="ListParagraph"/>
              <w:numPr>
                <w:ilvl w:val="0"/>
                <w:numId w:val="3"/>
              </w:numPr>
              <w:spacing w:before="40" w:after="40"/>
              <w:rPr>
                <w:rFonts w:ascii="Arial" w:hAnsi="Arial" w:cs="Arial"/>
              </w:rPr>
            </w:pPr>
            <w:r w:rsidRPr="00F93283">
              <w:rPr>
                <w:rFonts w:ascii="Arial" w:hAnsi="Arial" w:cs="Arial"/>
              </w:rPr>
              <w:t xml:space="preserve">To cover the prioritised duties of the Equipment Maintenance Technician where required, including undertaking acceptance checks on new equipment and statutory electrical safety tests. </w:t>
            </w:r>
          </w:p>
          <w:p w:rsidRPr="00F93283" w:rsidR="003E1632" w:rsidP="0004442A" w:rsidRDefault="003E1632" w14:paraId="5A7FAC03" w14:textId="77777777">
            <w:pPr>
              <w:pStyle w:val="ListParagraph"/>
              <w:numPr>
                <w:ilvl w:val="0"/>
                <w:numId w:val="3"/>
              </w:numPr>
              <w:spacing w:before="40" w:after="40"/>
              <w:rPr>
                <w:rFonts w:ascii="Arial" w:hAnsi="Arial" w:cs="Arial"/>
              </w:rPr>
            </w:pPr>
            <w:r w:rsidRPr="00F93283">
              <w:rPr>
                <w:rFonts w:ascii="Arial" w:hAnsi="Arial" w:cs="Arial"/>
              </w:rPr>
              <w:t xml:space="preserve">To undertake all duties involving equipment in accordance with the manufacturer’s instructions. </w:t>
            </w:r>
          </w:p>
          <w:p w:rsidRPr="00F93283" w:rsidR="003E1632" w:rsidP="0004442A" w:rsidRDefault="003E1632" w14:paraId="0F80E1DD" w14:textId="77777777">
            <w:pPr>
              <w:pStyle w:val="ListParagraph"/>
              <w:numPr>
                <w:ilvl w:val="0"/>
                <w:numId w:val="3"/>
              </w:numPr>
              <w:spacing w:before="40" w:after="40"/>
              <w:rPr>
                <w:rFonts w:ascii="Arial" w:hAnsi="Arial" w:cs="Arial"/>
              </w:rPr>
            </w:pPr>
            <w:r w:rsidRPr="00F93283">
              <w:rPr>
                <w:rFonts w:ascii="Arial" w:hAnsi="Arial" w:cs="Arial"/>
              </w:rPr>
              <w:t xml:space="preserve">To demonstrate an understanding of risk management and apply this to the work situation, particularly regarding emergency situations and any situation requiring further actions.  </w:t>
            </w:r>
          </w:p>
          <w:p w:rsidRPr="00F93283" w:rsidR="003E1632" w:rsidP="0004442A" w:rsidRDefault="003E1632" w14:paraId="7C24FDD9" w14:textId="77777777">
            <w:pPr>
              <w:pStyle w:val="ListParagraph"/>
              <w:numPr>
                <w:ilvl w:val="0"/>
                <w:numId w:val="3"/>
              </w:numPr>
              <w:spacing w:before="40" w:after="40"/>
              <w:rPr>
                <w:rFonts w:ascii="Arial" w:hAnsi="Arial" w:cs="Arial"/>
              </w:rPr>
            </w:pPr>
            <w:r w:rsidRPr="00F93283">
              <w:rPr>
                <w:rFonts w:ascii="Arial" w:hAnsi="Arial" w:cs="Arial"/>
              </w:rPr>
              <w:t xml:space="preserve">To identify service quality issues and related risks and bring these to the </w:t>
            </w:r>
            <w:r w:rsidRPr="00F93283" w:rsidR="00523D3D">
              <w:rPr>
                <w:rFonts w:ascii="Arial" w:hAnsi="Arial" w:cs="Arial"/>
              </w:rPr>
              <w:t>attention of a member of the CE</w:t>
            </w:r>
            <w:r w:rsidRPr="00F93283">
              <w:rPr>
                <w:rFonts w:ascii="Arial" w:hAnsi="Arial" w:cs="Arial"/>
              </w:rPr>
              <w:t xml:space="preserve">S Management Team. </w:t>
            </w:r>
          </w:p>
          <w:p w:rsidRPr="00F93283" w:rsidR="003E1632" w:rsidP="003E1632" w:rsidRDefault="003E1632" w14:paraId="322B75AE" w14:textId="77777777">
            <w:pPr>
              <w:spacing w:before="40" w:after="40"/>
              <w:rPr>
                <w:rFonts w:ascii="Arial" w:hAnsi="Arial" w:cs="Arial"/>
              </w:rPr>
            </w:pPr>
          </w:p>
          <w:p w:rsidRPr="00F93283" w:rsidR="003E1632" w:rsidP="003E1632" w:rsidRDefault="003E1632" w14:paraId="484E53D3" w14:textId="77777777">
            <w:pPr>
              <w:spacing w:before="40" w:after="40"/>
              <w:rPr>
                <w:rFonts w:ascii="Arial" w:hAnsi="Arial" w:cs="Arial"/>
                <w:b/>
                <w:u w:val="single"/>
              </w:rPr>
            </w:pPr>
            <w:r w:rsidRPr="00F93283">
              <w:rPr>
                <w:rFonts w:ascii="Arial" w:hAnsi="Arial" w:cs="Arial"/>
                <w:b/>
                <w:u w:val="single"/>
              </w:rPr>
              <w:t>People</w:t>
            </w:r>
          </w:p>
          <w:p w:rsidRPr="00F93283" w:rsidR="003E1632" w:rsidP="003E1632" w:rsidRDefault="003E1632" w14:paraId="7FF2A7A8" w14:textId="77777777">
            <w:pPr>
              <w:spacing w:before="40" w:after="40"/>
              <w:rPr>
                <w:rFonts w:ascii="Arial" w:hAnsi="Arial" w:cs="Arial"/>
                <w:b/>
                <w:u w:val="single"/>
              </w:rPr>
            </w:pPr>
          </w:p>
          <w:p w:rsidRPr="00F93283" w:rsidR="003E1632" w:rsidP="0004442A" w:rsidRDefault="003E1632" w14:paraId="1B16C85A" w14:textId="77777777">
            <w:pPr>
              <w:pStyle w:val="ListParagraph"/>
              <w:numPr>
                <w:ilvl w:val="0"/>
                <w:numId w:val="4"/>
              </w:numPr>
              <w:spacing w:before="40" w:after="40"/>
              <w:rPr>
                <w:rFonts w:ascii="Arial" w:hAnsi="Arial" w:cs="Arial"/>
              </w:rPr>
            </w:pPr>
            <w:r w:rsidRPr="00F93283">
              <w:rPr>
                <w:rFonts w:ascii="Arial" w:hAnsi="Arial" w:cs="Arial"/>
              </w:rPr>
              <w:t xml:space="preserve">To participate in formal Performance Appraisal with line manager, identifying personal training needs and formulating an individual Performance Development Plan. </w:t>
            </w:r>
          </w:p>
          <w:p w:rsidRPr="00F93283" w:rsidR="003E1632" w:rsidP="0004442A" w:rsidRDefault="003E1632" w14:paraId="26DFCF09" w14:textId="77777777">
            <w:pPr>
              <w:pStyle w:val="ListParagraph"/>
              <w:numPr>
                <w:ilvl w:val="0"/>
                <w:numId w:val="4"/>
              </w:numPr>
              <w:spacing w:before="40" w:after="40"/>
              <w:rPr>
                <w:rFonts w:ascii="Arial" w:hAnsi="Arial" w:cs="Arial"/>
              </w:rPr>
            </w:pPr>
            <w:r w:rsidRPr="00F93283">
              <w:rPr>
                <w:rFonts w:ascii="Arial" w:hAnsi="Arial" w:cs="Arial"/>
              </w:rPr>
              <w:t>To participate in the pl</w:t>
            </w:r>
            <w:r w:rsidRPr="00F93283" w:rsidR="00523D3D">
              <w:rPr>
                <w:rFonts w:ascii="Arial" w:hAnsi="Arial" w:cs="Arial"/>
              </w:rPr>
              <w:t>anned Training Programme for CE</w:t>
            </w:r>
            <w:r w:rsidRPr="00F93283">
              <w:rPr>
                <w:rFonts w:ascii="Arial" w:hAnsi="Arial" w:cs="Arial"/>
              </w:rPr>
              <w:t xml:space="preserve">S staff to ensure that the appropriate skills and knowledge are obtained to perform the role effectively. </w:t>
            </w:r>
          </w:p>
          <w:p w:rsidRPr="00F93283" w:rsidR="003E1632" w:rsidP="0004442A" w:rsidRDefault="003E1632" w14:paraId="3A94F1A9" w14:textId="77777777">
            <w:pPr>
              <w:pStyle w:val="ListParagraph"/>
              <w:numPr>
                <w:ilvl w:val="0"/>
                <w:numId w:val="4"/>
              </w:numPr>
              <w:spacing w:before="40" w:after="40"/>
              <w:rPr>
                <w:rFonts w:ascii="Arial" w:hAnsi="Arial" w:cs="Arial"/>
              </w:rPr>
            </w:pPr>
            <w:r w:rsidRPr="00F93283">
              <w:rPr>
                <w:rFonts w:ascii="Arial" w:hAnsi="Arial" w:cs="Arial"/>
              </w:rPr>
              <w:t>To deputise for colleagues in their absence as</w:t>
            </w:r>
            <w:r w:rsidRPr="00F93283" w:rsidR="00523D3D">
              <w:rPr>
                <w:rFonts w:ascii="Arial" w:hAnsi="Arial" w:cs="Arial"/>
              </w:rPr>
              <w:t xml:space="preserve"> directed by a member of the CE</w:t>
            </w:r>
            <w:r w:rsidRPr="00F93283">
              <w:rPr>
                <w:rFonts w:ascii="Arial" w:hAnsi="Arial" w:cs="Arial"/>
              </w:rPr>
              <w:t xml:space="preserve">S Management Team, including the first line repair / maintenance and/or collection of equipment. </w:t>
            </w:r>
          </w:p>
          <w:p w:rsidRPr="00F93283" w:rsidR="003E1632" w:rsidP="0004442A" w:rsidRDefault="003E1632" w14:paraId="63220844" w14:textId="77777777">
            <w:pPr>
              <w:pStyle w:val="ListParagraph"/>
              <w:numPr>
                <w:ilvl w:val="0"/>
                <w:numId w:val="4"/>
              </w:numPr>
              <w:spacing w:before="40" w:after="40"/>
              <w:rPr>
                <w:rFonts w:ascii="Arial" w:hAnsi="Arial" w:cs="Arial"/>
              </w:rPr>
            </w:pPr>
            <w:r w:rsidRPr="00F93283">
              <w:rPr>
                <w:rFonts w:ascii="Arial" w:hAnsi="Arial" w:cs="Arial"/>
              </w:rPr>
              <w:t xml:space="preserve">To communicate effectively with client, carers, colleagues, clinicians and contractors. </w:t>
            </w:r>
          </w:p>
          <w:p w:rsidRPr="00F93283" w:rsidR="003E1632" w:rsidP="0004442A" w:rsidRDefault="003E1632" w14:paraId="4CDE81AF" w14:textId="77777777">
            <w:pPr>
              <w:pStyle w:val="ListParagraph"/>
              <w:numPr>
                <w:ilvl w:val="0"/>
                <w:numId w:val="4"/>
              </w:numPr>
              <w:spacing w:before="40" w:after="40"/>
              <w:rPr>
                <w:rFonts w:ascii="Arial" w:hAnsi="Arial" w:cs="Arial"/>
              </w:rPr>
            </w:pPr>
            <w:r w:rsidRPr="00F93283">
              <w:rPr>
                <w:rFonts w:ascii="Arial" w:hAnsi="Arial" w:cs="Arial"/>
              </w:rPr>
              <w:t xml:space="preserve">To demonstrate the routine assembly, adjustment, installation and basic maintenance of loaned equipment to clients / carers. </w:t>
            </w:r>
          </w:p>
          <w:p w:rsidRPr="00F93283" w:rsidR="003E1632" w:rsidP="003E1632" w:rsidRDefault="003E1632" w14:paraId="0F21EEC5" w14:textId="77777777">
            <w:pPr>
              <w:spacing w:before="40" w:after="40"/>
              <w:rPr>
                <w:rFonts w:ascii="Arial" w:hAnsi="Arial" w:cs="Arial"/>
              </w:rPr>
            </w:pPr>
          </w:p>
          <w:p w:rsidRPr="00F93283" w:rsidR="003E1632" w:rsidP="003E1632" w:rsidRDefault="003E1632" w14:paraId="23D1A707" w14:textId="77777777">
            <w:pPr>
              <w:spacing w:before="40" w:after="40"/>
              <w:rPr>
                <w:rFonts w:ascii="Arial" w:hAnsi="Arial" w:cs="Arial"/>
                <w:b/>
                <w:u w:val="single"/>
              </w:rPr>
            </w:pPr>
            <w:r w:rsidRPr="00F93283">
              <w:rPr>
                <w:rFonts w:ascii="Arial" w:hAnsi="Arial" w:cs="Arial"/>
                <w:b/>
                <w:u w:val="single"/>
              </w:rPr>
              <w:t xml:space="preserve">Building &amp; Equipment </w:t>
            </w:r>
          </w:p>
          <w:p w:rsidRPr="00F93283" w:rsidR="003E1632" w:rsidP="003E1632" w:rsidRDefault="003E1632" w14:paraId="3D017882" w14:textId="77777777">
            <w:pPr>
              <w:spacing w:before="40" w:after="40"/>
              <w:rPr>
                <w:rFonts w:ascii="Arial" w:hAnsi="Arial" w:cs="Arial"/>
              </w:rPr>
            </w:pPr>
          </w:p>
          <w:p w:rsidRPr="00F93283" w:rsidR="003E1632" w:rsidP="00CB5F67" w:rsidRDefault="003E1632" w14:paraId="4331B91E" w14:textId="759A7BB2">
            <w:pPr>
              <w:pStyle w:val="ListParagraph"/>
              <w:numPr>
                <w:ilvl w:val="0"/>
                <w:numId w:val="5"/>
              </w:numPr>
              <w:spacing w:before="40" w:after="40"/>
              <w:rPr>
                <w:rFonts w:ascii="Arial" w:hAnsi="Arial" w:cs="Arial"/>
              </w:rPr>
            </w:pPr>
            <w:r w:rsidRPr="00F93283">
              <w:rPr>
                <w:rFonts w:ascii="Arial" w:hAnsi="Arial" w:cs="Arial"/>
              </w:rPr>
              <w:t xml:space="preserve">To support the best use of equipment stocks by undertaking effective equipment management and quality control practices. </w:t>
            </w:r>
          </w:p>
          <w:p w:rsidRPr="00F93283" w:rsidR="003E1632" w:rsidP="004E164A" w:rsidRDefault="003E1632" w14:paraId="04C5FF13" w14:textId="420C671B">
            <w:pPr>
              <w:pStyle w:val="ListParagraph"/>
              <w:numPr>
                <w:ilvl w:val="0"/>
                <w:numId w:val="5"/>
              </w:numPr>
              <w:spacing w:before="40" w:after="40"/>
              <w:rPr>
                <w:rFonts w:ascii="Arial" w:hAnsi="Arial" w:cs="Arial"/>
              </w:rPr>
            </w:pPr>
            <w:r w:rsidRPr="00F93283">
              <w:rPr>
                <w:rFonts w:ascii="Arial" w:hAnsi="Arial" w:cs="Arial"/>
              </w:rPr>
              <w:t xml:space="preserve">To be familiar with the design, assembly, special features, operation and practical use and contra-indicators of the </w:t>
            </w:r>
            <w:proofErr w:type="gramStart"/>
            <w:r w:rsidRPr="00F93283">
              <w:rPr>
                <w:rFonts w:ascii="Arial" w:hAnsi="Arial" w:cs="Arial"/>
              </w:rPr>
              <w:t>most commonly requested</w:t>
            </w:r>
            <w:proofErr w:type="gramEnd"/>
            <w:r w:rsidRPr="00F93283">
              <w:rPr>
                <w:rFonts w:ascii="Arial" w:hAnsi="Arial" w:cs="Arial"/>
              </w:rPr>
              <w:t xml:space="preserve"> items of equipment available from the services. </w:t>
            </w:r>
          </w:p>
          <w:p w:rsidRPr="00F93283" w:rsidR="003E1632" w:rsidP="0004442A" w:rsidRDefault="003E1632" w14:paraId="3AD729AF" w14:textId="77777777">
            <w:pPr>
              <w:pStyle w:val="ListParagraph"/>
              <w:numPr>
                <w:ilvl w:val="0"/>
                <w:numId w:val="5"/>
              </w:numPr>
              <w:spacing w:before="40" w:after="40"/>
              <w:rPr>
                <w:rFonts w:ascii="Arial" w:hAnsi="Arial" w:cs="Arial"/>
              </w:rPr>
            </w:pPr>
            <w:r w:rsidRPr="00F93283">
              <w:rPr>
                <w:rFonts w:ascii="Arial" w:hAnsi="Arial" w:cs="Arial"/>
              </w:rPr>
              <w:t xml:space="preserve">To be aware of security and property in the workplace (including at client’s homes) </w:t>
            </w:r>
          </w:p>
          <w:p w:rsidRPr="00F93283" w:rsidR="003E1632" w:rsidP="0004442A" w:rsidRDefault="003E1632" w14:paraId="683AED57" w14:textId="77777777">
            <w:pPr>
              <w:pStyle w:val="ListParagraph"/>
              <w:numPr>
                <w:ilvl w:val="0"/>
                <w:numId w:val="5"/>
              </w:numPr>
              <w:spacing w:before="40" w:after="40"/>
              <w:rPr>
                <w:rFonts w:ascii="Arial" w:hAnsi="Arial" w:cs="Arial"/>
              </w:rPr>
            </w:pPr>
            <w:r w:rsidRPr="00F93283">
              <w:rPr>
                <w:rFonts w:ascii="Arial" w:hAnsi="Arial" w:cs="Arial"/>
              </w:rPr>
              <w:t xml:space="preserve">To be responsible for the security of assigned vehicle, tools, equipment and documentation. </w:t>
            </w:r>
          </w:p>
          <w:p w:rsidRPr="00F93283" w:rsidR="003E1632" w:rsidP="003E1632" w:rsidRDefault="003E1632" w14:paraId="37B02129" w14:textId="77777777">
            <w:pPr>
              <w:spacing w:before="40" w:after="40"/>
              <w:rPr>
                <w:rFonts w:ascii="Arial" w:hAnsi="Arial" w:cs="Arial"/>
                <w:u w:val="single"/>
              </w:rPr>
            </w:pPr>
          </w:p>
          <w:p w:rsidRPr="00F93283" w:rsidR="003E1632" w:rsidP="003E1632" w:rsidRDefault="003E1632" w14:paraId="7AF4F3B7" w14:textId="77777777">
            <w:pPr>
              <w:spacing w:before="40" w:after="40"/>
              <w:rPr>
                <w:rFonts w:ascii="Arial" w:hAnsi="Arial" w:cs="Arial"/>
                <w:b/>
                <w:u w:val="single"/>
              </w:rPr>
            </w:pPr>
            <w:r w:rsidRPr="00F93283">
              <w:rPr>
                <w:rFonts w:ascii="Arial" w:hAnsi="Arial" w:cs="Arial"/>
                <w:b/>
                <w:u w:val="single"/>
              </w:rPr>
              <w:t xml:space="preserve">Policies &amp; Procedures </w:t>
            </w:r>
          </w:p>
          <w:p w:rsidRPr="00F93283" w:rsidR="003E1632" w:rsidP="003E1632" w:rsidRDefault="003E1632" w14:paraId="22369ACF" w14:textId="77777777">
            <w:pPr>
              <w:spacing w:before="40" w:after="40"/>
              <w:rPr>
                <w:rFonts w:ascii="Arial" w:hAnsi="Arial" w:cs="Arial"/>
                <w:b/>
                <w:u w:val="single"/>
              </w:rPr>
            </w:pPr>
          </w:p>
          <w:p w:rsidRPr="00F93283" w:rsidR="0004442A" w:rsidP="003E1632" w:rsidRDefault="003E1632" w14:paraId="53767801" w14:textId="77777777">
            <w:pPr>
              <w:spacing w:before="40" w:after="40"/>
              <w:rPr>
                <w:rFonts w:ascii="Arial" w:hAnsi="Arial" w:cs="Arial"/>
              </w:rPr>
            </w:pPr>
            <w:r w:rsidRPr="00F93283">
              <w:rPr>
                <w:rFonts w:ascii="Arial" w:hAnsi="Arial" w:cs="Arial"/>
              </w:rPr>
              <w:t>The post holder will be accountable for ensuring that she/he is aware of relevant Council policies and that all duties and responsibilities are carried out in line with the appropriate policies and procedure</w:t>
            </w:r>
            <w:r w:rsidRPr="00F93283" w:rsidR="0004442A">
              <w:rPr>
                <w:rFonts w:ascii="Arial" w:hAnsi="Arial" w:cs="Arial"/>
              </w:rPr>
              <w:t>s.</w:t>
            </w:r>
          </w:p>
          <w:p w:rsidRPr="00F93283" w:rsidR="003E1632" w:rsidP="003E1632" w:rsidRDefault="003E1632" w14:paraId="23DDBD42" w14:textId="051D6348">
            <w:pPr>
              <w:spacing w:before="40" w:after="40"/>
              <w:rPr>
                <w:rFonts w:ascii="Arial" w:hAnsi="Arial" w:cs="Arial"/>
              </w:rPr>
            </w:pPr>
            <w:r w:rsidRPr="00F93283">
              <w:rPr>
                <w:rFonts w:ascii="Arial" w:hAnsi="Arial" w:cs="Arial"/>
              </w:rPr>
              <w:t xml:space="preserve"> </w:t>
            </w:r>
          </w:p>
          <w:p w:rsidRPr="00F93283" w:rsidR="003E1632" w:rsidP="003E1632" w:rsidRDefault="003E1632" w14:paraId="6C90D3F6" w14:textId="77777777">
            <w:pPr>
              <w:spacing w:before="40" w:after="40"/>
              <w:rPr>
                <w:rFonts w:ascii="Arial" w:hAnsi="Arial" w:cs="Arial"/>
                <w:b/>
                <w:u w:val="single"/>
              </w:rPr>
            </w:pPr>
            <w:r w:rsidRPr="00F93283">
              <w:rPr>
                <w:rFonts w:ascii="Arial" w:hAnsi="Arial" w:cs="Arial"/>
                <w:b/>
                <w:u w:val="single"/>
              </w:rPr>
              <w:t xml:space="preserve">Financial </w:t>
            </w:r>
          </w:p>
          <w:p w:rsidRPr="00F93283" w:rsidR="003E1632" w:rsidP="003E1632" w:rsidRDefault="003E1632" w14:paraId="0B206973" w14:textId="77777777">
            <w:pPr>
              <w:spacing w:before="40" w:after="40"/>
              <w:rPr>
                <w:rFonts w:ascii="Arial" w:hAnsi="Arial" w:cs="Arial"/>
              </w:rPr>
            </w:pPr>
          </w:p>
          <w:p w:rsidRPr="00F93283" w:rsidR="003E1632" w:rsidP="0004442A" w:rsidRDefault="00523D3D" w14:paraId="757A1599" w14:textId="77777777">
            <w:pPr>
              <w:pStyle w:val="ListParagraph"/>
              <w:numPr>
                <w:ilvl w:val="0"/>
                <w:numId w:val="6"/>
              </w:numPr>
              <w:spacing w:before="40" w:after="40"/>
              <w:rPr>
                <w:rFonts w:ascii="Arial" w:hAnsi="Arial" w:cs="Arial"/>
              </w:rPr>
            </w:pPr>
            <w:r w:rsidRPr="00F93283">
              <w:rPr>
                <w:rFonts w:ascii="Arial" w:hAnsi="Arial" w:cs="Arial"/>
              </w:rPr>
              <w:t>All CE</w:t>
            </w:r>
            <w:r w:rsidRPr="00F93283" w:rsidR="003E1632">
              <w:rPr>
                <w:rFonts w:ascii="Arial" w:hAnsi="Arial" w:cs="Arial"/>
              </w:rPr>
              <w:t xml:space="preserve">S personnel have a general responsibility for taking reasonable action to provide for the assets under their control, and for ensuring that the use of these resources is legal, properly authorised, provide value for money and achieves best value. </w:t>
            </w:r>
          </w:p>
          <w:p w:rsidRPr="00F93283" w:rsidR="0061000D" w:rsidP="0004442A" w:rsidRDefault="0061000D" w14:paraId="5614E2F1" w14:textId="77777777">
            <w:pPr>
              <w:pStyle w:val="ListParagraph"/>
              <w:numPr>
                <w:ilvl w:val="0"/>
                <w:numId w:val="6"/>
              </w:numPr>
              <w:spacing w:before="40" w:after="40"/>
              <w:rPr>
                <w:rFonts w:ascii="Arial" w:hAnsi="Arial" w:cs="Arial"/>
              </w:rPr>
            </w:pPr>
            <w:r w:rsidRPr="00F93283">
              <w:rPr>
                <w:rFonts w:ascii="Arial" w:hAnsi="Arial" w:cs="Arial"/>
              </w:rPr>
              <w:t>Any other appropriate duties as and when required</w:t>
            </w:r>
          </w:p>
        </w:tc>
      </w:tr>
    </w:tbl>
    <w:p w:rsidRPr="00F93283" w:rsidR="0004442A" w:rsidP="0061000D" w:rsidRDefault="0004442A" w14:paraId="11C984AA" w14:textId="77777777">
      <w:pPr>
        <w:widowControl w:val="0"/>
        <w:adjustRightInd w:val="0"/>
        <w:spacing w:line="120" w:lineRule="atLeast"/>
        <w:ind w:left="-567"/>
        <w:jc w:val="both"/>
        <w:textAlignment w:val="baseline"/>
        <w:rPr>
          <w:rFonts w:ascii="Arial" w:hAnsi="Arial" w:cs="Arial"/>
          <w:lang w:eastAsia="en-US"/>
        </w:rPr>
      </w:pPr>
    </w:p>
    <w:p w:rsidRPr="00F93283" w:rsidR="008D7CB3" w:rsidP="0061000D" w:rsidRDefault="0081395D" w14:paraId="229F2593" w14:textId="7AF32BA5">
      <w:pPr>
        <w:widowControl w:val="0"/>
        <w:adjustRightInd w:val="0"/>
        <w:spacing w:line="120" w:lineRule="atLeast"/>
        <w:ind w:left="-567"/>
        <w:jc w:val="both"/>
        <w:textAlignment w:val="baseline"/>
        <w:rPr>
          <w:rFonts w:ascii="Arial" w:hAnsi="Arial" w:cs="Arial"/>
          <w:b/>
          <w:lang w:eastAsia="en-US"/>
        </w:rPr>
      </w:pPr>
      <w:r w:rsidRPr="00F93283">
        <w:rPr>
          <w:rFonts w:ascii="Arial" w:hAnsi="Arial" w:cs="Arial"/>
          <w:b/>
          <w:lang w:eastAsia="en-US"/>
        </w:rPr>
        <w:t>Section B: Person Specification</w:t>
      </w:r>
    </w:p>
    <w:p w:rsidRPr="00F93283" w:rsidR="0061000D" w:rsidP="0061000D" w:rsidRDefault="0061000D" w14:paraId="4E71353E" w14:textId="77777777">
      <w:pPr>
        <w:widowControl w:val="0"/>
        <w:adjustRightInd w:val="0"/>
        <w:spacing w:line="120" w:lineRule="atLeast"/>
        <w:ind w:left="-567"/>
        <w:jc w:val="both"/>
        <w:textAlignment w:val="baseline"/>
        <w:rPr>
          <w:rFonts w:ascii="Arial" w:hAnsi="Arial" w:cs="Arial"/>
          <w:lang w:eastAsia="en-US"/>
        </w:rPr>
      </w:pPr>
    </w:p>
    <w:tbl>
      <w:tblPr>
        <w:tblW w:w="10218" w:type="dxa"/>
        <w:tblInd w:w="-612" w:type="dxa"/>
        <w:tblLayout w:type="fixed"/>
        <w:tblLook w:val="0000" w:firstRow="0" w:lastRow="0" w:firstColumn="0" w:lastColumn="0" w:noHBand="0" w:noVBand="0"/>
      </w:tblPr>
      <w:tblGrid>
        <w:gridCol w:w="2138"/>
        <w:gridCol w:w="3982"/>
        <w:gridCol w:w="2280"/>
        <w:gridCol w:w="1818"/>
      </w:tblGrid>
      <w:tr w:rsidRPr="00F93283" w:rsidR="003D67A8" w:rsidTr="008D7CB3" w14:paraId="663A5B7B" w14:textId="77777777">
        <w:tc>
          <w:tcPr>
            <w:tcW w:w="2138" w:type="dxa"/>
            <w:tcBorders>
              <w:top w:val="single" w:color="auto" w:sz="4" w:space="0"/>
              <w:left w:val="single" w:color="auto" w:sz="4" w:space="0"/>
              <w:bottom w:val="single" w:color="auto" w:sz="4" w:space="0"/>
              <w:right w:val="single" w:color="auto" w:sz="4" w:space="0"/>
            </w:tcBorders>
            <w:shd w:val="clear" w:color="auto" w:fill="D9D9D9"/>
          </w:tcPr>
          <w:p w:rsidRPr="00F93283" w:rsidR="003D67A8" w:rsidP="003D67A8" w:rsidRDefault="003D67A8" w14:paraId="6814783E" w14:textId="77777777">
            <w:pPr>
              <w:widowControl w:val="0"/>
              <w:adjustRightInd w:val="0"/>
              <w:spacing w:before="120" w:after="120" w:line="360" w:lineRule="atLeast"/>
              <w:jc w:val="both"/>
              <w:textAlignment w:val="baseline"/>
              <w:rPr>
                <w:rFonts w:ascii="Arial" w:hAnsi="Arial" w:cs="Arial"/>
                <w:highlight w:val="lightGray"/>
                <w:lang w:eastAsia="en-US"/>
              </w:rPr>
            </w:pPr>
          </w:p>
        </w:tc>
        <w:tc>
          <w:tcPr>
            <w:tcW w:w="3982" w:type="dxa"/>
            <w:tcBorders>
              <w:top w:val="single" w:color="auto" w:sz="4" w:space="0"/>
              <w:left w:val="single" w:color="auto" w:sz="4" w:space="0"/>
              <w:bottom w:val="single" w:color="auto" w:sz="4" w:space="0"/>
              <w:right w:val="single" w:color="auto" w:sz="4" w:space="0"/>
            </w:tcBorders>
            <w:shd w:val="clear" w:color="auto" w:fill="D9D9D9"/>
            <w:vAlign w:val="bottom"/>
          </w:tcPr>
          <w:p w:rsidRPr="00F93283" w:rsidR="003D67A8" w:rsidP="003D67A8" w:rsidRDefault="003D67A8" w14:paraId="7455D1DD" w14:textId="77777777">
            <w:pPr>
              <w:widowControl w:val="0"/>
              <w:adjustRightInd w:val="0"/>
              <w:spacing w:before="120" w:after="120" w:line="360" w:lineRule="atLeast"/>
              <w:jc w:val="center"/>
              <w:textAlignment w:val="baseline"/>
              <w:rPr>
                <w:rFonts w:ascii="Arial" w:hAnsi="Arial" w:cs="Arial"/>
                <w:b/>
                <w:lang w:eastAsia="en-US"/>
              </w:rPr>
            </w:pPr>
            <w:r w:rsidRPr="00F93283">
              <w:rPr>
                <w:rFonts w:ascii="Arial" w:hAnsi="Arial" w:cs="Arial"/>
                <w:b/>
                <w:lang w:eastAsia="en-US"/>
              </w:rPr>
              <w:t>Essential Criteria</w:t>
            </w:r>
          </w:p>
        </w:tc>
        <w:tc>
          <w:tcPr>
            <w:tcW w:w="2280" w:type="dxa"/>
            <w:tcBorders>
              <w:top w:val="single" w:color="auto" w:sz="4" w:space="0"/>
              <w:left w:val="single" w:color="auto" w:sz="4" w:space="0"/>
              <w:bottom w:val="single" w:color="auto" w:sz="4" w:space="0"/>
              <w:right w:val="single" w:color="auto" w:sz="4" w:space="0"/>
            </w:tcBorders>
            <w:shd w:val="clear" w:color="auto" w:fill="D9D9D9"/>
            <w:vAlign w:val="bottom"/>
          </w:tcPr>
          <w:p w:rsidRPr="00F93283" w:rsidR="003D67A8" w:rsidP="003D67A8" w:rsidRDefault="003D67A8" w14:paraId="1B610858" w14:textId="77777777">
            <w:pPr>
              <w:widowControl w:val="0"/>
              <w:adjustRightInd w:val="0"/>
              <w:spacing w:before="120" w:after="120" w:line="360" w:lineRule="atLeast"/>
              <w:jc w:val="center"/>
              <w:textAlignment w:val="baseline"/>
              <w:rPr>
                <w:rFonts w:ascii="Arial" w:hAnsi="Arial" w:cs="Arial"/>
                <w:b/>
                <w:lang w:eastAsia="en-US"/>
              </w:rPr>
            </w:pPr>
            <w:r w:rsidRPr="00F93283">
              <w:rPr>
                <w:rFonts w:ascii="Arial" w:hAnsi="Arial" w:cs="Arial"/>
                <w:b/>
                <w:lang w:eastAsia="en-US"/>
              </w:rPr>
              <w:t>Desirable Criteria</w:t>
            </w:r>
          </w:p>
        </w:tc>
        <w:tc>
          <w:tcPr>
            <w:tcW w:w="1818" w:type="dxa"/>
            <w:tcBorders>
              <w:top w:val="single" w:color="auto" w:sz="4" w:space="0"/>
              <w:left w:val="single" w:color="auto" w:sz="4" w:space="0"/>
              <w:bottom w:val="single" w:color="auto" w:sz="4" w:space="0"/>
              <w:right w:val="single" w:color="auto" w:sz="4" w:space="0"/>
            </w:tcBorders>
            <w:shd w:val="clear" w:color="auto" w:fill="D9D9D9"/>
            <w:vAlign w:val="bottom"/>
          </w:tcPr>
          <w:p w:rsidRPr="00F93283" w:rsidR="003D67A8" w:rsidP="003D67A8" w:rsidRDefault="003D67A8" w14:paraId="7489D196" w14:textId="77777777">
            <w:pPr>
              <w:widowControl w:val="0"/>
              <w:adjustRightInd w:val="0"/>
              <w:spacing w:before="120" w:after="120" w:line="360" w:lineRule="atLeast"/>
              <w:jc w:val="center"/>
              <w:textAlignment w:val="baseline"/>
              <w:rPr>
                <w:rFonts w:ascii="Arial" w:hAnsi="Arial" w:cs="Arial"/>
                <w:b/>
                <w:lang w:eastAsia="en-US"/>
              </w:rPr>
            </w:pPr>
            <w:r w:rsidRPr="00F93283">
              <w:rPr>
                <w:rFonts w:ascii="Arial" w:hAnsi="Arial" w:cs="Arial"/>
                <w:b/>
                <w:lang w:eastAsia="en-US"/>
              </w:rPr>
              <w:t>Measured By</w:t>
            </w:r>
          </w:p>
        </w:tc>
      </w:tr>
      <w:tr w:rsidRPr="00F93283" w:rsidR="003D67A8" w:rsidTr="008D7CB3" w14:paraId="09E32725" w14:textId="77777777">
        <w:trPr>
          <w:cantSplit/>
          <w:trHeight w:val="680"/>
        </w:trPr>
        <w:tc>
          <w:tcPr>
            <w:tcW w:w="2138" w:type="dxa"/>
            <w:tcBorders>
              <w:top w:val="single" w:color="auto" w:sz="4" w:space="0"/>
              <w:left w:val="single" w:color="auto" w:sz="4" w:space="0"/>
              <w:bottom w:val="single" w:color="auto" w:sz="4" w:space="0"/>
              <w:right w:val="single" w:color="auto" w:sz="4" w:space="0"/>
            </w:tcBorders>
            <w:shd w:val="clear" w:color="auto" w:fill="D9D9D9"/>
          </w:tcPr>
          <w:p w:rsidRPr="00F93283" w:rsidR="003D67A8" w:rsidP="003D67A8" w:rsidRDefault="003D67A8" w14:paraId="67D45E6A" w14:textId="77777777">
            <w:pPr>
              <w:widowControl w:val="0"/>
              <w:adjustRightInd w:val="0"/>
              <w:spacing w:before="120" w:after="120" w:line="360" w:lineRule="atLeast"/>
              <w:textAlignment w:val="baseline"/>
              <w:rPr>
                <w:rFonts w:ascii="Arial" w:hAnsi="Arial" w:cs="Arial"/>
                <w:b/>
                <w:lang w:eastAsia="en-US"/>
              </w:rPr>
            </w:pPr>
            <w:r w:rsidRPr="00F93283">
              <w:rPr>
                <w:rFonts w:ascii="Arial" w:hAnsi="Arial" w:cs="Arial"/>
                <w:b/>
                <w:lang w:eastAsia="en-US"/>
              </w:rPr>
              <w:t>Education &amp; Qualifications</w:t>
            </w:r>
          </w:p>
        </w:tc>
        <w:tc>
          <w:tcPr>
            <w:tcW w:w="3982" w:type="dxa"/>
            <w:tcBorders>
              <w:top w:val="single" w:color="auto" w:sz="4" w:space="0"/>
              <w:left w:val="single" w:color="auto" w:sz="4" w:space="0"/>
              <w:bottom w:val="single" w:color="auto" w:sz="4" w:space="0"/>
              <w:right w:val="single" w:color="auto" w:sz="4" w:space="0"/>
            </w:tcBorders>
          </w:tcPr>
          <w:p w:rsidRPr="00F93283" w:rsidR="003D67A8" w:rsidP="003D67A8" w:rsidRDefault="00F04A65" w14:paraId="5C9273DF" w14:textId="4EDA23DC">
            <w:pPr>
              <w:widowControl w:val="0"/>
              <w:adjustRightInd w:val="0"/>
              <w:spacing w:before="120" w:after="120"/>
              <w:textAlignment w:val="baseline"/>
              <w:rPr>
                <w:rFonts w:ascii="Arial" w:hAnsi="Arial" w:cs="Arial"/>
                <w:lang w:eastAsia="en-US"/>
              </w:rPr>
            </w:pPr>
            <w:r w:rsidRPr="00F93283">
              <w:rPr>
                <w:rFonts w:ascii="Arial" w:hAnsi="Arial" w:cs="Arial"/>
                <w:lang w:eastAsia="en-US"/>
              </w:rPr>
              <w:t xml:space="preserve">Able to communicate clearly in writing and verbally and work confidently with numerical information </w:t>
            </w:r>
          </w:p>
        </w:tc>
        <w:tc>
          <w:tcPr>
            <w:tcW w:w="2280" w:type="dxa"/>
            <w:tcBorders>
              <w:top w:val="single" w:color="auto" w:sz="4" w:space="0"/>
              <w:left w:val="single" w:color="auto" w:sz="4" w:space="0"/>
              <w:bottom w:val="single" w:color="auto" w:sz="4" w:space="0"/>
              <w:right w:val="single" w:color="auto" w:sz="4" w:space="0"/>
            </w:tcBorders>
          </w:tcPr>
          <w:p w:rsidRPr="00F93283" w:rsidR="00630F30" w:rsidP="00630F30" w:rsidRDefault="00630F30" w14:paraId="7974130A" w14:textId="77777777">
            <w:pPr>
              <w:rPr>
                <w:rFonts w:ascii="Arial" w:hAnsi="Arial" w:cs="Arial"/>
                <w:lang w:eastAsia="en-US"/>
              </w:rPr>
            </w:pPr>
            <w:r w:rsidRPr="00F93283">
              <w:rPr>
                <w:rFonts w:ascii="Arial" w:hAnsi="Arial" w:cs="Arial"/>
                <w:lang w:eastAsia="en-US"/>
              </w:rPr>
              <w:t xml:space="preserve">NVQ Level 2 or equivalent in Transport / Logistics part of Post development plan) </w:t>
            </w:r>
          </w:p>
          <w:p w:rsidRPr="00F93283" w:rsidR="00630F30" w:rsidP="00630F30" w:rsidRDefault="00630F30" w14:paraId="750B6F73" w14:textId="77777777">
            <w:pPr>
              <w:rPr>
                <w:rFonts w:ascii="Arial" w:hAnsi="Arial" w:cs="Arial"/>
                <w:lang w:eastAsia="en-US"/>
              </w:rPr>
            </w:pPr>
          </w:p>
          <w:p w:rsidRPr="00F93283" w:rsidR="003D67A8" w:rsidP="00630F30" w:rsidRDefault="00630F30" w14:paraId="52BF82B1" w14:textId="77777777">
            <w:pPr>
              <w:widowControl w:val="0"/>
              <w:adjustRightInd w:val="0"/>
              <w:spacing w:before="120" w:after="120"/>
              <w:textAlignment w:val="baseline"/>
              <w:rPr>
                <w:rFonts w:ascii="Arial" w:hAnsi="Arial" w:cs="Arial"/>
                <w:lang w:eastAsia="en-US"/>
              </w:rPr>
            </w:pPr>
            <w:r w:rsidRPr="00F93283">
              <w:rPr>
                <w:rFonts w:ascii="Arial" w:hAnsi="Arial" w:cs="Arial"/>
                <w:lang w:eastAsia="en-US"/>
              </w:rPr>
              <w:t>Demonstrate a commitment to lifelong learning</w:t>
            </w:r>
          </w:p>
        </w:tc>
        <w:tc>
          <w:tcPr>
            <w:tcW w:w="1818" w:type="dxa"/>
            <w:tcBorders>
              <w:top w:val="single" w:color="auto" w:sz="4" w:space="0"/>
              <w:left w:val="single" w:color="auto" w:sz="4" w:space="0"/>
              <w:bottom w:val="single" w:color="auto" w:sz="4" w:space="0"/>
              <w:right w:val="single" w:color="auto" w:sz="4" w:space="0"/>
            </w:tcBorders>
          </w:tcPr>
          <w:p w:rsidR="006802EA" w:rsidP="00630F30" w:rsidRDefault="006802EA" w14:paraId="7992087B" w14:textId="77777777">
            <w:pPr>
              <w:widowControl w:val="0"/>
              <w:adjustRightInd w:val="0"/>
              <w:spacing w:before="120" w:after="120"/>
              <w:jc w:val="both"/>
              <w:textAlignment w:val="baseline"/>
              <w:rPr>
                <w:rFonts w:ascii="Arial" w:hAnsi="Arial" w:cs="Arial"/>
                <w:lang w:eastAsia="en-US"/>
              </w:rPr>
            </w:pPr>
            <w:r>
              <w:rPr>
                <w:rFonts w:ascii="Arial" w:hAnsi="Arial" w:cs="Arial"/>
                <w:lang w:eastAsia="en-US"/>
              </w:rPr>
              <w:t>Application</w:t>
            </w:r>
          </w:p>
          <w:p w:rsidRPr="00F93283" w:rsidR="003D67A8" w:rsidP="00630F30" w:rsidRDefault="006802EA" w14:paraId="29F728C0" w14:textId="725C51CA">
            <w:pPr>
              <w:widowControl w:val="0"/>
              <w:adjustRightInd w:val="0"/>
              <w:spacing w:before="120" w:after="120"/>
              <w:jc w:val="both"/>
              <w:textAlignment w:val="baseline"/>
              <w:rPr>
                <w:rFonts w:ascii="Arial" w:hAnsi="Arial" w:cs="Arial"/>
                <w:lang w:eastAsia="en-US"/>
              </w:rPr>
            </w:pPr>
            <w:r>
              <w:rPr>
                <w:rFonts w:ascii="Arial" w:hAnsi="Arial" w:cs="Arial"/>
                <w:lang w:eastAsia="en-US"/>
              </w:rPr>
              <w:t>I</w:t>
            </w:r>
            <w:r w:rsidR="00F93283">
              <w:rPr>
                <w:rFonts w:ascii="Arial" w:hAnsi="Arial" w:cs="Arial"/>
                <w:lang w:eastAsia="en-US"/>
              </w:rPr>
              <w:t xml:space="preserve">nterview </w:t>
            </w:r>
          </w:p>
        </w:tc>
      </w:tr>
    </w:tbl>
    <w:p w:rsidRPr="00F93283" w:rsidR="003D67A8" w:rsidP="003D67A8" w:rsidRDefault="003D67A8" w14:paraId="6A615E4D" w14:textId="77777777">
      <w:pPr>
        <w:widowControl w:val="0"/>
        <w:adjustRightInd w:val="0"/>
        <w:spacing w:line="180" w:lineRule="atLeast"/>
        <w:jc w:val="both"/>
        <w:textAlignment w:val="baseline"/>
        <w:rPr>
          <w:rFonts w:ascii="Arial" w:hAnsi="Arial" w:cs="Arial"/>
          <w:lang w:eastAsia="en-US"/>
        </w:rPr>
      </w:pPr>
    </w:p>
    <w:tbl>
      <w:tblPr>
        <w:tblW w:w="1021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38"/>
        <w:gridCol w:w="3982"/>
        <w:gridCol w:w="2280"/>
        <w:gridCol w:w="1818"/>
      </w:tblGrid>
      <w:tr w:rsidRPr="00F93283" w:rsidR="00930AD6" w:rsidTr="008D7CB3" w14:paraId="7AEBF840" w14:textId="77777777">
        <w:trPr>
          <w:cantSplit/>
          <w:trHeight w:val="680"/>
        </w:trPr>
        <w:tc>
          <w:tcPr>
            <w:tcW w:w="2138" w:type="dxa"/>
            <w:vMerge w:val="restart"/>
            <w:shd w:val="clear" w:color="auto" w:fill="D9D9D9"/>
          </w:tcPr>
          <w:p w:rsidRPr="00F93283" w:rsidR="00930AD6" w:rsidP="00E06144" w:rsidRDefault="00930AD6" w14:paraId="346BA217" w14:textId="77777777">
            <w:pPr>
              <w:widowControl w:val="0"/>
              <w:adjustRightInd w:val="0"/>
              <w:spacing w:before="120" w:after="120" w:line="360" w:lineRule="atLeast"/>
              <w:textAlignment w:val="baseline"/>
              <w:rPr>
                <w:rFonts w:ascii="Arial" w:hAnsi="Arial" w:cs="Arial"/>
                <w:b/>
                <w:lang w:eastAsia="en-US"/>
              </w:rPr>
            </w:pPr>
            <w:r w:rsidRPr="00F93283">
              <w:rPr>
                <w:rFonts w:ascii="Arial" w:hAnsi="Arial" w:cs="Arial"/>
                <w:b/>
                <w:lang w:eastAsia="en-US"/>
              </w:rPr>
              <w:t>Experience &amp; Knowledge</w:t>
            </w:r>
          </w:p>
        </w:tc>
        <w:tc>
          <w:tcPr>
            <w:tcW w:w="3982" w:type="dxa"/>
          </w:tcPr>
          <w:p w:rsidRPr="00F93283" w:rsidR="00F04A65" w:rsidP="003D67A8" w:rsidRDefault="00F04A65" w14:paraId="20361856" w14:textId="6317C981">
            <w:pPr>
              <w:widowControl w:val="0"/>
              <w:adjustRightInd w:val="0"/>
              <w:spacing w:before="120" w:after="120" w:line="160" w:lineRule="atLeast"/>
              <w:textAlignment w:val="baseline"/>
              <w:rPr>
                <w:rFonts w:ascii="Arial" w:hAnsi="Arial" w:cs="Arial"/>
                <w:lang w:eastAsia="en-US"/>
              </w:rPr>
            </w:pPr>
            <w:r w:rsidRPr="00F93283">
              <w:rPr>
                <w:rFonts w:ascii="Arial" w:hAnsi="Arial" w:cs="Arial"/>
                <w:lang w:eastAsia="en-US"/>
              </w:rPr>
              <w:t xml:space="preserve">Practical experience of driving in a work, voluntary or informal setting </w:t>
            </w:r>
          </w:p>
        </w:tc>
        <w:tc>
          <w:tcPr>
            <w:tcW w:w="2280" w:type="dxa"/>
          </w:tcPr>
          <w:p w:rsidRPr="00F93283" w:rsidR="00930AD6" w:rsidP="003D67A8" w:rsidRDefault="00630F30" w14:paraId="565055C3" w14:textId="094E3BA1">
            <w:pPr>
              <w:widowControl w:val="0"/>
              <w:adjustRightInd w:val="0"/>
              <w:spacing w:before="120" w:after="120" w:line="160" w:lineRule="atLeast"/>
              <w:textAlignment w:val="baseline"/>
              <w:rPr>
                <w:rFonts w:ascii="Arial" w:hAnsi="Arial" w:cs="Arial"/>
                <w:lang w:eastAsia="en-US"/>
              </w:rPr>
            </w:pPr>
            <w:r w:rsidRPr="00F93283">
              <w:rPr>
                <w:rFonts w:ascii="Arial" w:hAnsi="Arial" w:cs="Arial"/>
                <w:lang w:eastAsia="en-US"/>
              </w:rPr>
              <w:t xml:space="preserve">Experience working with Community Equipment </w:t>
            </w:r>
          </w:p>
        </w:tc>
        <w:tc>
          <w:tcPr>
            <w:tcW w:w="1818" w:type="dxa"/>
          </w:tcPr>
          <w:p w:rsidR="00630F30" w:rsidP="00630F30" w:rsidRDefault="00F93283" w14:paraId="62F6EE5B" w14:textId="725943BA">
            <w:pPr>
              <w:rPr>
                <w:rFonts w:ascii="Arial" w:hAnsi="Arial" w:cs="Arial"/>
                <w:lang w:eastAsia="en-US"/>
              </w:rPr>
            </w:pPr>
            <w:r>
              <w:rPr>
                <w:rFonts w:ascii="Arial" w:hAnsi="Arial" w:cs="Arial"/>
                <w:lang w:eastAsia="en-US"/>
              </w:rPr>
              <w:t>Application</w:t>
            </w:r>
          </w:p>
          <w:p w:rsidR="00F93283" w:rsidP="00630F30" w:rsidRDefault="00F93283" w14:paraId="32E41B8C" w14:textId="494534EA">
            <w:pPr>
              <w:rPr>
                <w:rFonts w:ascii="Arial" w:hAnsi="Arial" w:cs="Arial"/>
                <w:lang w:eastAsia="en-US"/>
              </w:rPr>
            </w:pPr>
          </w:p>
          <w:p w:rsidRPr="00F93283" w:rsidR="00F93283" w:rsidP="00630F30" w:rsidRDefault="00F93283" w14:paraId="031F4B9A" w14:textId="7A3568CD">
            <w:pPr>
              <w:rPr>
                <w:rFonts w:ascii="Arial" w:hAnsi="Arial" w:cs="Arial"/>
                <w:lang w:eastAsia="en-US"/>
              </w:rPr>
            </w:pPr>
            <w:r>
              <w:rPr>
                <w:rFonts w:ascii="Arial" w:hAnsi="Arial" w:cs="Arial"/>
                <w:lang w:eastAsia="en-US"/>
              </w:rPr>
              <w:t xml:space="preserve">Interview </w:t>
            </w:r>
          </w:p>
          <w:p w:rsidRPr="00F93283" w:rsidR="00930AD6" w:rsidP="003D67A8" w:rsidRDefault="00930AD6" w14:paraId="36231511" w14:textId="77777777">
            <w:pPr>
              <w:widowControl w:val="0"/>
              <w:adjustRightInd w:val="0"/>
              <w:spacing w:before="120" w:after="120"/>
              <w:jc w:val="both"/>
              <w:textAlignment w:val="baseline"/>
              <w:rPr>
                <w:rFonts w:ascii="Arial" w:hAnsi="Arial" w:cs="Arial"/>
                <w:lang w:eastAsia="en-US"/>
              </w:rPr>
            </w:pPr>
          </w:p>
        </w:tc>
      </w:tr>
      <w:tr w:rsidRPr="00F93283" w:rsidR="00930AD6" w:rsidTr="008D7CB3" w14:paraId="14583758" w14:textId="77777777">
        <w:trPr>
          <w:cantSplit/>
          <w:trHeight w:val="680"/>
        </w:trPr>
        <w:tc>
          <w:tcPr>
            <w:tcW w:w="2138" w:type="dxa"/>
            <w:vMerge/>
            <w:shd w:val="clear" w:color="auto" w:fill="D9D9D9"/>
          </w:tcPr>
          <w:p w:rsidRPr="00F93283" w:rsidR="00930AD6" w:rsidP="003D67A8" w:rsidRDefault="00930AD6" w14:paraId="499FAF9A" w14:textId="77777777">
            <w:pPr>
              <w:widowControl w:val="0"/>
              <w:adjustRightInd w:val="0"/>
              <w:spacing w:before="120" w:after="120" w:line="360" w:lineRule="atLeast"/>
              <w:textAlignment w:val="baseline"/>
              <w:rPr>
                <w:rFonts w:ascii="Arial" w:hAnsi="Arial" w:cs="Arial"/>
                <w:b/>
                <w:lang w:eastAsia="en-US"/>
              </w:rPr>
            </w:pPr>
          </w:p>
        </w:tc>
        <w:tc>
          <w:tcPr>
            <w:tcW w:w="3982" w:type="dxa"/>
          </w:tcPr>
          <w:p w:rsidRPr="00F93283" w:rsidR="00930AD6" w:rsidP="003D67A8" w:rsidRDefault="00930AD6" w14:paraId="0E2086A2" w14:textId="77777777">
            <w:pPr>
              <w:widowControl w:val="0"/>
              <w:adjustRightInd w:val="0"/>
              <w:spacing w:before="120" w:after="120" w:line="160" w:lineRule="atLeast"/>
              <w:textAlignment w:val="baseline"/>
              <w:rPr>
                <w:rFonts w:ascii="Arial" w:hAnsi="Arial" w:cs="Arial"/>
                <w:lang w:eastAsia="en-US"/>
              </w:rPr>
            </w:pPr>
          </w:p>
        </w:tc>
        <w:tc>
          <w:tcPr>
            <w:tcW w:w="2280" w:type="dxa"/>
          </w:tcPr>
          <w:p w:rsidRPr="00F93283" w:rsidR="00930AD6" w:rsidP="003D67A8" w:rsidRDefault="00630F30" w14:paraId="10D9A69B" w14:textId="77777777">
            <w:pPr>
              <w:widowControl w:val="0"/>
              <w:adjustRightInd w:val="0"/>
              <w:spacing w:before="120" w:after="120" w:line="160" w:lineRule="atLeast"/>
              <w:textAlignment w:val="baseline"/>
              <w:rPr>
                <w:rFonts w:ascii="Arial" w:hAnsi="Arial" w:cs="Arial"/>
                <w:lang w:eastAsia="en-US"/>
              </w:rPr>
            </w:pPr>
            <w:r w:rsidRPr="00F93283">
              <w:rPr>
                <w:rFonts w:ascii="Arial" w:hAnsi="Arial" w:cs="Arial"/>
                <w:lang w:eastAsia="en-US"/>
              </w:rPr>
              <w:t>Sound technical knowledge which can be applied to the role</w:t>
            </w:r>
          </w:p>
        </w:tc>
        <w:tc>
          <w:tcPr>
            <w:tcW w:w="1818" w:type="dxa"/>
          </w:tcPr>
          <w:p w:rsidRPr="00F93283" w:rsidR="00930AD6" w:rsidP="003D67A8" w:rsidRDefault="00630F30" w14:paraId="08D9532A" w14:textId="77777777">
            <w:pPr>
              <w:widowControl w:val="0"/>
              <w:adjustRightInd w:val="0"/>
              <w:spacing w:before="120" w:after="120"/>
              <w:jc w:val="both"/>
              <w:textAlignment w:val="baseline"/>
              <w:rPr>
                <w:rFonts w:ascii="Arial" w:hAnsi="Arial" w:cs="Arial"/>
                <w:lang w:eastAsia="en-US"/>
              </w:rPr>
            </w:pPr>
            <w:r w:rsidRPr="00F93283">
              <w:rPr>
                <w:rFonts w:ascii="Arial" w:hAnsi="Arial" w:cs="Arial"/>
                <w:lang w:eastAsia="en-US"/>
              </w:rPr>
              <w:t>Interview</w:t>
            </w:r>
          </w:p>
        </w:tc>
      </w:tr>
      <w:tr w:rsidRPr="00F93283" w:rsidR="00930AD6" w:rsidTr="008D7CB3" w14:paraId="46573EF0" w14:textId="77777777">
        <w:trPr>
          <w:cantSplit/>
          <w:trHeight w:val="680"/>
        </w:trPr>
        <w:tc>
          <w:tcPr>
            <w:tcW w:w="2138" w:type="dxa"/>
            <w:vMerge/>
            <w:shd w:val="clear" w:color="auto" w:fill="D9D9D9"/>
          </w:tcPr>
          <w:p w:rsidRPr="00F93283" w:rsidR="00930AD6" w:rsidP="003D67A8" w:rsidRDefault="00930AD6" w14:paraId="174FF094" w14:textId="77777777">
            <w:pPr>
              <w:widowControl w:val="0"/>
              <w:adjustRightInd w:val="0"/>
              <w:spacing w:before="120" w:after="120" w:line="360" w:lineRule="atLeast"/>
              <w:textAlignment w:val="baseline"/>
              <w:rPr>
                <w:rFonts w:ascii="Arial" w:hAnsi="Arial" w:cs="Arial"/>
                <w:b/>
                <w:lang w:eastAsia="en-US"/>
              </w:rPr>
            </w:pPr>
          </w:p>
        </w:tc>
        <w:tc>
          <w:tcPr>
            <w:tcW w:w="3982" w:type="dxa"/>
          </w:tcPr>
          <w:p w:rsidRPr="00F93283" w:rsidR="00F04A65" w:rsidP="003D67A8" w:rsidRDefault="00F04A65" w14:paraId="70CD2DC9" w14:textId="1E0282E1">
            <w:pPr>
              <w:widowControl w:val="0"/>
              <w:adjustRightInd w:val="0"/>
              <w:spacing w:before="120" w:after="120" w:line="160" w:lineRule="atLeast"/>
              <w:textAlignment w:val="baseline"/>
              <w:rPr>
                <w:rFonts w:ascii="Arial" w:hAnsi="Arial" w:cs="Arial"/>
                <w:lang w:eastAsia="en-US"/>
              </w:rPr>
            </w:pPr>
            <w:r w:rsidRPr="00F93283">
              <w:rPr>
                <w:rFonts w:ascii="Arial" w:hAnsi="Arial" w:cs="Arial"/>
                <w:lang w:eastAsia="en-US"/>
              </w:rPr>
              <w:t xml:space="preserve">Awareness of </w:t>
            </w:r>
            <w:r w:rsidRPr="00F93283" w:rsidR="00F93283">
              <w:rPr>
                <w:rFonts w:ascii="Arial" w:hAnsi="Arial" w:cs="Arial"/>
                <w:lang w:eastAsia="en-US"/>
              </w:rPr>
              <w:t>workplace</w:t>
            </w:r>
            <w:r w:rsidRPr="00F93283">
              <w:rPr>
                <w:rFonts w:ascii="Arial" w:hAnsi="Arial" w:cs="Arial"/>
                <w:lang w:eastAsia="en-US"/>
              </w:rPr>
              <w:t xml:space="preserve"> a</w:t>
            </w:r>
            <w:r w:rsidR="00F93283">
              <w:rPr>
                <w:rFonts w:ascii="Arial" w:hAnsi="Arial" w:cs="Arial"/>
                <w:lang w:eastAsia="en-US"/>
              </w:rPr>
              <w:t xml:space="preserve">nd </w:t>
            </w:r>
            <w:r w:rsidRPr="00F93283">
              <w:rPr>
                <w:rFonts w:ascii="Arial" w:hAnsi="Arial" w:cs="Arial"/>
                <w:lang w:eastAsia="en-US"/>
              </w:rPr>
              <w:t xml:space="preserve">driving </w:t>
            </w:r>
            <w:r w:rsidRPr="00F93283" w:rsidR="00F93283">
              <w:rPr>
                <w:rFonts w:ascii="Arial" w:hAnsi="Arial" w:cs="Arial"/>
                <w:lang w:eastAsia="en-US"/>
              </w:rPr>
              <w:t>health</w:t>
            </w:r>
            <w:r w:rsidRPr="00F93283">
              <w:rPr>
                <w:rFonts w:ascii="Arial" w:hAnsi="Arial" w:cs="Arial"/>
                <w:lang w:eastAsia="en-US"/>
              </w:rPr>
              <w:t xml:space="preserve"> and safety procedures </w:t>
            </w:r>
          </w:p>
        </w:tc>
        <w:tc>
          <w:tcPr>
            <w:tcW w:w="2280" w:type="dxa"/>
          </w:tcPr>
          <w:p w:rsidRPr="00F93283" w:rsidR="00930AD6" w:rsidP="003D67A8" w:rsidRDefault="00630F30" w14:paraId="0A6277ED" w14:textId="248EF9D4">
            <w:pPr>
              <w:widowControl w:val="0"/>
              <w:adjustRightInd w:val="0"/>
              <w:spacing w:before="120" w:after="120" w:line="160" w:lineRule="atLeast"/>
              <w:textAlignment w:val="baseline"/>
              <w:rPr>
                <w:rFonts w:ascii="Arial" w:hAnsi="Arial" w:cs="Arial"/>
                <w:lang w:eastAsia="en-US"/>
              </w:rPr>
            </w:pPr>
            <w:r w:rsidRPr="00F93283">
              <w:rPr>
                <w:rFonts w:ascii="Arial" w:hAnsi="Arial" w:cs="Arial"/>
                <w:lang w:eastAsia="en-US"/>
              </w:rPr>
              <w:t xml:space="preserve">Driving and </w:t>
            </w:r>
            <w:r w:rsidR="00F93283">
              <w:rPr>
                <w:rFonts w:ascii="Arial" w:hAnsi="Arial" w:cs="Arial"/>
                <w:lang w:eastAsia="en-US"/>
              </w:rPr>
              <w:t>r</w:t>
            </w:r>
            <w:r w:rsidRPr="00F93283">
              <w:rPr>
                <w:rFonts w:ascii="Arial" w:hAnsi="Arial" w:cs="Arial"/>
                <w:lang w:eastAsia="en-US"/>
              </w:rPr>
              <w:t xml:space="preserve">oute </w:t>
            </w:r>
            <w:r w:rsidR="00F93283">
              <w:rPr>
                <w:rFonts w:ascii="Arial" w:hAnsi="Arial" w:cs="Arial"/>
                <w:lang w:eastAsia="en-US"/>
              </w:rPr>
              <w:t>p</w:t>
            </w:r>
            <w:r w:rsidRPr="00F93283">
              <w:rPr>
                <w:rFonts w:ascii="Arial" w:hAnsi="Arial" w:cs="Arial"/>
                <w:lang w:eastAsia="en-US"/>
              </w:rPr>
              <w:t>lanning experience</w:t>
            </w:r>
          </w:p>
        </w:tc>
        <w:tc>
          <w:tcPr>
            <w:tcW w:w="1818" w:type="dxa"/>
          </w:tcPr>
          <w:p w:rsidRPr="00F93283" w:rsidR="00F04A65" w:rsidP="003D67A8" w:rsidRDefault="00F04A65" w14:paraId="7E9F74F8" w14:textId="411DA2ED">
            <w:pPr>
              <w:widowControl w:val="0"/>
              <w:adjustRightInd w:val="0"/>
              <w:spacing w:before="120" w:after="120"/>
              <w:jc w:val="both"/>
              <w:textAlignment w:val="baseline"/>
              <w:rPr>
                <w:rFonts w:ascii="Arial" w:hAnsi="Arial" w:cs="Arial"/>
                <w:lang w:eastAsia="en-US"/>
              </w:rPr>
            </w:pPr>
            <w:r w:rsidRPr="00F93283">
              <w:rPr>
                <w:rFonts w:ascii="Arial" w:hAnsi="Arial" w:cs="Arial"/>
                <w:lang w:eastAsia="en-US"/>
              </w:rPr>
              <w:t xml:space="preserve">Interview </w:t>
            </w:r>
          </w:p>
        </w:tc>
      </w:tr>
    </w:tbl>
    <w:p w:rsidRPr="00F93283" w:rsidR="003D67A8" w:rsidP="003D67A8" w:rsidRDefault="003D67A8" w14:paraId="1C1645F2" w14:textId="77777777">
      <w:pPr>
        <w:widowControl w:val="0"/>
        <w:adjustRightInd w:val="0"/>
        <w:spacing w:line="360" w:lineRule="atLeast"/>
        <w:jc w:val="both"/>
        <w:textAlignment w:val="baseline"/>
        <w:rPr>
          <w:rFonts w:ascii="Arial" w:hAnsi="Arial" w:cs="Arial"/>
          <w:b/>
          <w:lang w:eastAsia="en-US"/>
        </w:rPr>
      </w:pPr>
    </w:p>
    <w:tbl>
      <w:tblPr>
        <w:tblW w:w="10218" w:type="dxa"/>
        <w:tblInd w:w="-612" w:type="dxa"/>
        <w:tblLayout w:type="fixed"/>
        <w:tblLook w:val="0000" w:firstRow="0" w:lastRow="0" w:firstColumn="0" w:lastColumn="0" w:noHBand="0" w:noVBand="0"/>
      </w:tblPr>
      <w:tblGrid>
        <w:gridCol w:w="2138"/>
        <w:gridCol w:w="3982"/>
        <w:gridCol w:w="2280"/>
        <w:gridCol w:w="1818"/>
      </w:tblGrid>
      <w:tr w:rsidRPr="00F93283" w:rsidR="003D67A8" w:rsidTr="008D7CB3" w14:paraId="4370E167" w14:textId="77777777">
        <w:trPr>
          <w:cantSplit/>
          <w:trHeight w:val="680"/>
        </w:trPr>
        <w:tc>
          <w:tcPr>
            <w:tcW w:w="2138" w:type="dxa"/>
            <w:vMerge w:val="restart"/>
            <w:tcBorders>
              <w:top w:val="single" w:color="auto" w:sz="4" w:space="0"/>
              <w:left w:val="single" w:color="auto" w:sz="4" w:space="0"/>
              <w:bottom w:val="single" w:color="auto" w:sz="4" w:space="0"/>
              <w:right w:val="single" w:color="auto" w:sz="4" w:space="0"/>
            </w:tcBorders>
            <w:shd w:val="clear" w:color="auto" w:fill="D9D9D9"/>
          </w:tcPr>
          <w:p w:rsidRPr="00F93283" w:rsidR="003D67A8" w:rsidP="00DB1E03" w:rsidRDefault="003D67A8" w14:paraId="1D8616B4" w14:textId="77777777">
            <w:pPr>
              <w:widowControl w:val="0"/>
              <w:adjustRightInd w:val="0"/>
              <w:spacing w:line="180" w:lineRule="atLeast"/>
              <w:jc w:val="both"/>
              <w:textAlignment w:val="baseline"/>
              <w:rPr>
                <w:rFonts w:ascii="Arial" w:hAnsi="Arial" w:cs="Arial"/>
                <w:b/>
                <w:lang w:eastAsia="en-US"/>
              </w:rPr>
            </w:pPr>
            <w:r w:rsidRPr="00F93283">
              <w:rPr>
                <w:rFonts w:ascii="Arial" w:hAnsi="Arial" w:cs="Arial"/>
                <w:b/>
                <w:lang w:eastAsia="en-US"/>
              </w:rPr>
              <w:t>Skills &amp; Abilities</w:t>
            </w:r>
          </w:p>
        </w:tc>
        <w:tc>
          <w:tcPr>
            <w:tcW w:w="3982" w:type="dxa"/>
            <w:tcBorders>
              <w:top w:val="single" w:color="auto" w:sz="4" w:space="0"/>
              <w:left w:val="single" w:color="auto" w:sz="4" w:space="0"/>
              <w:bottom w:val="single" w:color="auto" w:sz="4" w:space="0"/>
              <w:right w:val="single" w:color="auto" w:sz="4" w:space="0"/>
            </w:tcBorders>
          </w:tcPr>
          <w:p w:rsidRPr="00F93283" w:rsidR="003D67A8" w:rsidP="003D67A8" w:rsidRDefault="00630F30" w14:paraId="3C21BD4D" w14:textId="77777777">
            <w:pPr>
              <w:widowControl w:val="0"/>
              <w:adjustRightInd w:val="0"/>
              <w:spacing w:before="120" w:after="120" w:line="160" w:lineRule="atLeast"/>
              <w:textAlignment w:val="baseline"/>
              <w:rPr>
                <w:rFonts w:ascii="Arial" w:hAnsi="Arial" w:cs="Arial"/>
                <w:lang w:eastAsia="en-US"/>
              </w:rPr>
            </w:pPr>
            <w:r w:rsidRPr="00F93283">
              <w:rPr>
                <w:rFonts w:ascii="Arial" w:hAnsi="Arial" w:cs="Arial"/>
                <w:lang w:eastAsia="en-US"/>
              </w:rPr>
              <w:t>Demonstrate excellent initiative and ability to take responsibility</w:t>
            </w:r>
          </w:p>
        </w:tc>
        <w:tc>
          <w:tcPr>
            <w:tcW w:w="2280" w:type="dxa"/>
            <w:tcBorders>
              <w:top w:val="single" w:color="auto" w:sz="4" w:space="0"/>
              <w:left w:val="single" w:color="auto" w:sz="4" w:space="0"/>
              <w:bottom w:val="single" w:color="auto" w:sz="4" w:space="0"/>
              <w:right w:val="single" w:color="auto" w:sz="4" w:space="0"/>
            </w:tcBorders>
          </w:tcPr>
          <w:p w:rsidRPr="00F93283" w:rsidR="003D67A8" w:rsidP="003D67A8" w:rsidRDefault="003D67A8" w14:paraId="7567F881" w14:textId="05D4DD10">
            <w:pPr>
              <w:widowControl w:val="0"/>
              <w:adjustRightInd w:val="0"/>
              <w:spacing w:before="120" w:after="120" w:line="160" w:lineRule="atLeast"/>
              <w:textAlignment w:val="baseline"/>
              <w:rPr>
                <w:rFonts w:ascii="Arial" w:hAnsi="Arial" w:cs="Arial"/>
                <w:lang w:eastAsia="en-US"/>
              </w:rPr>
            </w:pPr>
          </w:p>
        </w:tc>
        <w:tc>
          <w:tcPr>
            <w:tcW w:w="1818" w:type="dxa"/>
            <w:tcBorders>
              <w:top w:val="single" w:color="auto" w:sz="4" w:space="0"/>
              <w:left w:val="single" w:color="auto" w:sz="4" w:space="0"/>
              <w:bottom w:val="single" w:color="auto" w:sz="4" w:space="0"/>
              <w:right w:val="single" w:color="auto" w:sz="4" w:space="0"/>
            </w:tcBorders>
          </w:tcPr>
          <w:p w:rsidRPr="00F93283" w:rsidR="003D67A8" w:rsidP="00630F30" w:rsidRDefault="00F93283" w14:paraId="3CE1F496" w14:textId="0AC96C58">
            <w:pPr>
              <w:widowControl w:val="0"/>
              <w:adjustRightInd w:val="0"/>
              <w:spacing w:before="120" w:after="120"/>
              <w:jc w:val="both"/>
              <w:textAlignment w:val="baseline"/>
              <w:rPr>
                <w:rFonts w:ascii="Arial" w:hAnsi="Arial" w:cs="Arial"/>
                <w:lang w:eastAsia="en-US"/>
              </w:rPr>
            </w:pPr>
            <w:r>
              <w:rPr>
                <w:rFonts w:ascii="Arial" w:hAnsi="Arial" w:cs="Arial"/>
                <w:lang w:eastAsia="en-US"/>
              </w:rPr>
              <w:t>Interview</w:t>
            </w:r>
          </w:p>
        </w:tc>
      </w:tr>
      <w:tr w:rsidRPr="00F93283" w:rsidR="00F93283" w:rsidTr="008D7CB3" w14:paraId="7BC1702B" w14:textId="77777777">
        <w:trPr>
          <w:cantSplit/>
          <w:trHeight w:val="680"/>
        </w:trPr>
        <w:tc>
          <w:tcPr>
            <w:tcW w:w="2138" w:type="dxa"/>
            <w:vMerge/>
            <w:tcBorders>
              <w:top w:val="single" w:color="auto" w:sz="4" w:space="0"/>
              <w:left w:val="single" w:color="auto" w:sz="4" w:space="0"/>
              <w:bottom w:val="single" w:color="auto" w:sz="4" w:space="0"/>
              <w:right w:val="single" w:color="auto" w:sz="4" w:space="0"/>
            </w:tcBorders>
            <w:shd w:val="clear" w:color="auto" w:fill="D9D9D9"/>
          </w:tcPr>
          <w:p w:rsidRPr="00F93283" w:rsidR="00F93283" w:rsidP="00F93283" w:rsidRDefault="00F93283" w14:paraId="01633F2B" w14:textId="77777777">
            <w:pPr>
              <w:widowControl w:val="0"/>
              <w:adjustRightInd w:val="0"/>
              <w:spacing w:line="180" w:lineRule="atLeast"/>
              <w:jc w:val="both"/>
              <w:textAlignment w:val="baseline"/>
              <w:rPr>
                <w:rFonts w:ascii="Arial" w:hAnsi="Arial" w:cs="Arial"/>
                <w:lang w:eastAsia="en-US"/>
              </w:rPr>
            </w:pPr>
          </w:p>
        </w:tc>
        <w:tc>
          <w:tcPr>
            <w:tcW w:w="3982"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577AFF2E" w14:textId="5398D453">
            <w:pPr>
              <w:widowControl w:val="0"/>
              <w:adjustRightInd w:val="0"/>
              <w:spacing w:before="120" w:after="120" w:line="160" w:lineRule="atLeast"/>
              <w:textAlignment w:val="baseline"/>
              <w:rPr>
                <w:rFonts w:ascii="Arial" w:hAnsi="Arial" w:cs="Arial"/>
                <w:color w:val="000000" w:themeColor="text1"/>
                <w:lang w:eastAsia="en-US"/>
              </w:rPr>
            </w:pPr>
            <w:r w:rsidRPr="00F93283">
              <w:rPr>
                <w:rFonts w:ascii="Arial" w:hAnsi="Arial" w:cs="Arial"/>
                <w:color w:val="000000" w:themeColor="text1"/>
                <w:lang w:eastAsia="en-US"/>
              </w:rPr>
              <w:t>Ability to communicate confidently, clearly and empathetically with clients who are terminally ill, have life-limiting conditions, challenging behaviour, learning disabilities</w:t>
            </w:r>
          </w:p>
        </w:tc>
        <w:tc>
          <w:tcPr>
            <w:tcW w:w="2280"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249C6826" w14:textId="77777777">
            <w:pPr>
              <w:widowControl w:val="0"/>
              <w:adjustRightInd w:val="0"/>
              <w:spacing w:before="120" w:after="120" w:line="160" w:lineRule="atLeast"/>
              <w:textAlignment w:val="baseline"/>
              <w:rPr>
                <w:rFonts w:ascii="Arial" w:hAnsi="Arial" w:cs="Arial"/>
                <w:snapToGrid w:val="0"/>
                <w:lang w:eastAsia="en-US"/>
              </w:rPr>
            </w:pPr>
          </w:p>
        </w:tc>
        <w:tc>
          <w:tcPr>
            <w:tcW w:w="1818" w:type="dxa"/>
            <w:tcBorders>
              <w:top w:val="single" w:color="auto" w:sz="4" w:space="0"/>
              <w:left w:val="single" w:color="auto" w:sz="4" w:space="0"/>
              <w:bottom w:val="single" w:color="auto" w:sz="4" w:space="0"/>
              <w:right w:val="single" w:color="auto" w:sz="4" w:space="0"/>
            </w:tcBorders>
          </w:tcPr>
          <w:p w:rsidR="00F93283" w:rsidP="00F93283" w:rsidRDefault="00F93283" w14:paraId="6D9078E7" w14:textId="77777777">
            <w:pPr>
              <w:widowControl w:val="0"/>
              <w:adjustRightInd w:val="0"/>
              <w:spacing w:before="120" w:after="120" w:line="160" w:lineRule="atLeast"/>
              <w:textAlignment w:val="baseline"/>
              <w:rPr>
                <w:rFonts w:ascii="Arial" w:hAnsi="Arial" w:cs="Arial"/>
                <w:snapToGrid w:val="0"/>
                <w:lang w:eastAsia="en-US"/>
              </w:rPr>
            </w:pPr>
            <w:r>
              <w:rPr>
                <w:rFonts w:ascii="Arial" w:hAnsi="Arial" w:cs="Arial"/>
                <w:snapToGrid w:val="0"/>
                <w:lang w:eastAsia="en-US"/>
              </w:rPr>
              <w:t>Application</w:t>
            </w:r>
          </w:p>
          <w:p w:rsidRPr="00F93283" w:rsidR="00F93283" w:rsidP="00F93283" w:rsidRDefault="00F93283" w14:paraId="1F542FFB" w14:textId="6DC5EA0C">
            <w:pPr>
              <w:widowControl w:val="0"/>
              <w:adjustRightInd w:val="0"/>
              <w:spacing w:before="120" w:after="120" w:line="160" w:lineRule="atLeast"/>
              <w:textAlignment w:val="baseline"/>
              <w:rPr>
                <w:rFonts w:ascii="Arial" w:hAnsi="Arial" w:cs="Arial"/>
                <w:snapToGrid w:val="0"/>
                <w:lang w:eastAsia="en-US"/>
              </w:rPr>
            </w:pPr>
            <w:r>
              <w:rPr>
                <w:rFonts w:ascii="Arial" w:hAnsi="Arial" w:cs="Arial"/>
                <w:snapToGrid w:val="0"/>
                <w:lang w:eastAsia="en-US"/>
              </w:rPr>
              <w:t xml:space="preserve">Interview </w:t>
            </w:r>
          </w:p>
        </w:tc>
      </w:tr>
      <w:tr w:rsidRPr="00F93283" w:rsidR="00F93283" w:rsidTr="008D7CB3" w14:paraId="17DA4E54" w14:textId="77777777">
        <w:trPr>
          <w:cantSplit/>
          <w:trHeight w:val="680"/>
        </w:trPr>
        <w:tc>
          <w:tcPr>
            <w:tcW w:w="2138" w:type="dxa"/>
            <w:vMerge/>
            <w:tcBorders>
              <w:top w:val="single" w:color="auto" w:sz="4" w:space="0"/>
              <w:left w:val="single" w:color="auto" w:sz="4" w:space="0"/>
              <w:bottom w:val="single" w:color="auto" w:sz="4" w:space="0"/>
              <w:right w:val="single" w:color="auto" w:sz="4" w:space="0"/>
            </w:tcBorders>
            <w:shd w:val="clear" w:color="auto" w:fill="D9D9D9"/>
          </w:tcPr>
          <w:p w:rsidRPr="00F93283" w:rsidR="00F93283" w:rsidP="00F93283" w:rsidRDefault="00F93283" w14:paraId="5C840E1F" w14:textId="77777777">
            <w:pPr>
              <w:widowControl w:val="0"/>
              <w:adjustRightInd w:val="0"/>
              <w:spacing w:line="180" w:lineRule="atLeast"/>
              <w:jc w:val="both"/>
              <w:textAlignment w:val="baseline"/>
              <w:rPr>
                <w:rFonts w:ascii="Arial" w:hAnsi="Arial" w:cs="Arial"/>
                <w:lang w:eastAsia="en-US"/>
              </w:rPr>
            </w:pPr>
          </w:p>
        </w:tc>
        <w:tc>
          <w:tcPr>
            <w:tcW w:w="3982"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511EB612" w14:textId="77777777">
            <w:pPr>
              <w:widowControl w:val="0"/>
              <w:adjustRightInd w:val="0"/>
              <w:spacing w:before="120" w:after="120" w:line="160" w:lineRule="atLeast"/>
              <w:textAlignment w:val="baseline"/>
              <w:rPr>
                <w:rFonts w:ascii="Arial" w:hAnsi="Arial" w:cs="Arial"/>
                <w:snapToGrid w:val="0"/>
                <w:lang w:eastAsia="en-US"/>
              </w:rPr>
            </w:pPr>
            <w:r w:rsidRPr="00F93283">
              <w:rPr>
                <w:rFonts w:ascii="Arial" w:hAnsi="Arial" w:cs="Arial"/>
                <w:lang w:eastAsia="en-US"/>
              </w:rPr>
              <w:t xml:space="preserve">Ability to organise, prioritise own workload and to use time effectively  </w:t>
            </w:r>
          </w:p>
        </w:tc>
        <w:tc>
          <w:tcPr>
            <w:tcW w:w="2280"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223B9F37" w14:textId="77777777">
            <w:pPr>
              <w:widowControl w:val="0"/>
              <w:adjustRightInd w:val="0"/>
              <w:spacing w:before="120" w:after="120" w:line="160" w:lineRule="atLeast"/>
              <w:textAlignment w:val="baseline"/>
              <w:rPr>
                <w:rFonts w:ascii="Arial" w:hAnsi="Arial" w:cs="Arial"/>
                <w:snapToGrid w:val="0"/>
                <w:lang w:eastAsia="en-US"/>
              </w:rPr>
            </w:pPr>
          </w:p>
        </w:tc>
        <w:tc>
          <w:tcPr>
            <w:tcW w:w="1818"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6457D02E" w14:textId="77777777">
            <w:pPr>
              <w:widowControl w:val="0"/>
              <w:adjustRightInd w:val="0"/>
              <w:spacing w:before="120" w:after="120" w:line="160" w:lineRule="atLeast"/>
              <w:textAlignment w:val="baseline"/>
              <w:rPr>
                <w:rFonts w:ascii="Arial" w:hAnsi="Arial" w:cs="Arial"/>
                <w:snapToGrid w:val="0"/>
                <w:lang w:eastAsia="en-US"/>
              </w:rPr>
            </w:pPr>
            <w:r w:rsidRPr="00F93283">
              <w:rPr>
                <w:rFonts w:ascii="Arial" w:hAnsi="Arial" w:cs="Arial"/>
                <w:snapToGrid w:val="0"/>
                <w:lang w:eastAsia="en-US"/>
              </w:rPr>
              <w:t>Interview</w:t>
            </w:r>
          </w:p>
        </w:tc>
      </w:tr>
      <w:tr w:rsidRPr="00F93283" w:rsidR="00F93283" w:rsidTr="00F93283" w14:paraId="1BC970D3" w14:textId="77777777">
        <w:trPr>
          <w:cantSplit/>
          <w:trHeight w:val="680"/>
        </w:trPr>
        <w:tc>
          <w:tcPr>
            <w:tcW w:w="2138" w:type="dxa"/>
            <w:vMerge/>
            <w:tcBorders>
              <w:top w:val="single" w:color="auto" w:sz="4" w:space="0"/>
              <w:left w:val="single" w:color="auto" w:sz="4" w:space="0"/>
              <w:right w:val="single" w:color="auto" w:sz="4" w:space="0"/>
            </w:tcBorders>
            <w:shd w:val="clear" w:color="auto" w:fill="D9D9D9"/>
          </w:tcPr>
          <w:p w:rsidRPr="00F93283" w:rsidR="00F93283" w:rsidP="00F93283" w:rsidRDefault="00F93283" w14:paraId="2CFBA949" w14:textId="77777777">
            <w:pPr>
              <w:widowControl w:val="0"/>
              <w:adjustRightInd w:val="0"/>
              <w:spacing w:line="180" w:lineRule="atLeast"/>
              <w:jc w:val="both"/>
              <w:textAlignment w:val="baseline"/>
              <w:rPr>
                <w:rFonts w:ascii="Arial" w:hAnsi="Arial" w:cs="Arial"/>
                <w:lang w:eastAsia="en-US"/>
              </w:rPr>
            </w:pPr>
          </w:p>
        </w:tc>
        <w:tc>
          <w:tcPr>
            <w:tcW w:w="3982"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4D9A14E9" w14:textId="086D5D47">
            <w:pPr>
              <w:widowControl w:val="0"/>
              <w:adjustRightInd w:val="0"/>
              <w:spacing w:before="120" w:after="120" w:line="160" w:lineRule="atLeast"/>
              <w:textAlignment w:val="baseline"/>
              <w:rPr>
                <w:rFonts w:ascii="Arial" w:hAnsi="Arial" w:cs="Arial"/>
                <w:snapToGrid w:val="0"/>
                <w:lang w:eastAsia="en-US"/>
              </w:rPr>
            </w:pPr>
            <w:r w:rsidRPr="00F93283">
              <w:rPr>
                <w:rFonts w:ascii="Arial" w:hAnsi="Arial" w:cs="Arial"/>
                <w:snapToGrid w:val="0"/>
                <w:lang w:eastAsia="en-US"/>
              </w:rPr>
              <w:t xml:space="preserve">Technical skills to assemble / install items of equipment </w:t>
            </w:r>
          </w:p>
        </w:tc>
        <w:tc>
          <w:tcPr>
            <w:tcW w:w="2280"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2B20FBBF" w14:textId="22CD041D">
            <w:pPr>
              <w:widowControl w:val="0"/>
              <w:adjustRightInd w:val="0"/>
              <w:spacing w:before="120" w:after="120" w:line="160" w:lineRule="atLeast"/>
              <w:textAlignment w:val="baseline"/>
              <w:rPr>
                <w:rFonts w:ascii="Arial" w:hAnsi="Arial" w:cs="Arial"/>
                <w:snapToGrid w:val="0"/>
                <w:lang w:eastAsia="en-US"/>
              </w:rPr>
            </w:pPr>
          </w:p>
        </w:tc>
        <w:tc>
          <w:tcPr>
            <w:tcW w:w="1818"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2B66A4B5" w14:textId="77777777">
            <w:pPr>
              <w:widowControl w:val="0"/>
              <w:adjustRightInd w:val="0"/>
              <w:spacing w:before="120" w:after="120" w:line="160" w:lineRule="atLeast"/>
              <w:textAlignment w:val="baseline"/>
              <w:rPr>
                <w:rFonts w:ascii="Arial" w:hAnsi="Arial" w:cs="Arial"/>
                <w:snapToGrid w:val="0"/>
                <w:lang w:eastAsia="en-US"/>
              </w:rPr>
            </w:pPr>
            <w:r w:rsidRPr="00F93283">
              <w:rPr>
                <w:rFonts w:ascii="Arial" w:hAnsi="Arial" w:cs="Arial"/>
                <w:snapToGrid w:val="0"/>
                <w:lang w:eastAsia="en-US"/>
              </w:rPr>
              <w:t>Interview</w:t>
            </w:r>
          </w:p>
        </w:tc>
      </w:tr>
      <w:tr w:rsidRPr="00F93283" w:rsidR="00F93283" w:rsidTr="00F93283" w14:paraId="56DB4EA6" w14:textId="77777777">
        <w:trPr>
          <w:cantSplit/>
          <w:trHeight w:val="680"/>
        </w:trPr>
        <w:tc>
          <w:tcPr>
            <w:tcW w:w="2138" w:type="dxa"/>
            <w:tcBorders>
              <w:left w:val="single" w:color="auto" w:sz="4" w:space="0"/>
              <w:bottom w:val="single" w:color="auto" w:sz="4" w:space="0"/>
              <w:right w:val="single" w:color="auto" w:sz="4" w:space="0"/>
            </w:tcBorders>
            <w:shd w:val="clear" w:color="auto" w:fill="D9D9D9"/>
          </w:tcPr>
          <w:p w:rsidRPr="00F93283" w:rsidR="00F93283" w:rsidP="00F93283" w:rsidRDefault="00F93283" w14:paraId="19FA038E" w14:textId="77777777">
            <w:pPr>
              <w:widowControl w:val="0"/>
              <w:adjustRightInd w:val="0"/>
              <w:spacing w:line="180" w:lineRule="atLeast"/>
              <w:jc w:val="both"/>
              <w:textAlignment w:val="baseline"/>
              <w:rPr>
                <w:rFonts w:ascii="Arial" w:hAnsi="Arial" w:cs="Arial"/>
                <w:lang w:eastAsia="en-US"/>
              </w:rPr>
            </w:pPr>
          </w:p>
        </w:tc>
        <w:tc>
          <w:tcPr>
            <w:tcW w:w="3982"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27671B34" w14:textId="3A071969">
            <w:pPr>
              <w:widowControl w:val="0"/>
              <w:adjustRightInd w:val="0"/>
              <w:spacing w:before="120" w:after="120" w:line="160" w:lineRule="atLeast"/>
              <w:textAlignment w:val="baseline"/>
              <w:rPr>
                <w:rFonts w:ascii="Arial" w:hAnsi="Arial" w:cs="Arial"/>
                <w:snapToGrid w:val="0"/>
                <w:lang w:eastAsia="en-US"/>
              </w:rPr>
            </w:pPr>
            <w:r w:rsidRPr="00F93283">
              <w:rPr>
                <w:rFonts w:ascii="Arial" w:hAnsi="Arial" w:cs="Arial"/>
                <w:snapToGrid w:val="0"/>
                <w:lang w:eastAsia="en-US"/>
              </w:rPr>
              <w:t xml:space="preserve">Ability to adapt to changing priorities and service pressures </w:t>
            </w:r>
          </w:p>
        </w:tc>
        <w:tc>
          <w:tcPr>
            <w:tcW w:w="2280"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398B71B5" w14:textId="77777777">
            <w:pPr>
              <w:widowControl w:val="0"/>
              <w:adjustRightInd w:val="0"/>
              <w:spacing w:before="120" w:after="120" w:line="160" w:lineRule="atLeast"/>
              <w:textAlignment w:val="baseline"/>
              <w:rPr>
                <w:rFonts w:ascii="Arial" w:hAnsi="Arial" w:cs="Arial"/>
                <w:snapToGrid w:val="0"/>
                <w:lang w:eastAsia="en-US"/>
              </w:rPr>
            </w:pPr>
          </w:p>
        </w:tc>
        <w:tc>
          <w:tcPr>
            <w:tcW w:w="1818"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35960219" w14:textId="77777777">
            <w:pPr>
              <w:widowControl w:val="0"/>
              <w:adjustRightInd w:val="0"/>
              <w:spacing w:before="120" w:after="120" w:line="160" w:lineRule="atLeast"/>
              <w:textAlignment w:val="baseline"/>
              <w:rPr>
                <w:rFonts w:ascii="Arial" w:hAnsi="Arial" w:cs="Arial"/>
                <w:snapToGrid w:val="0"/>
                <w:lang w:eastAsia="en-US"/>
              </w:rPr>
            </w:pPr>
            <w:r w:rsidRPr="00F93283">
              <w:rPr>
                <w:rFonts w:ascii="Arial" w:hAnsi="Arial" w:cs="Arial"/>
                <w:lang w:eastAsia="en-US"/>
              </w:rPr>
              <w:t>Interview</w:t>
            </w:r>
          </w:p>
        </w:tc>
      </w:tr>
      <w:tr w:rsidRPr="00F93283" w:rsidR="00F93283" w:rsidTr="008D7CB3" w14:paraId="179B187E" w14:textId="77777777">
        <w:trPr>
          <w:cantSplit/>
          <w:trHeight w:val="680"/>
        </w:trPr>
        <w:tc>
          <w:tcPr>
            <w:tcW w:w="2138" w:type="dxa"/>
            <w:tcBorders>
              <w:top w:val="single" w:color="auto" w:sz="4" w:space="0"/>
              <w:left w:val="single" w:color="auto" w:sz="4" w:space="0"/>
              <w:bottom w:val="single" w:color="auto" w:sz="4" w:space="0"/>
              <w:right w:val="single" w:color="auto" w:sz="4" w:space="0"/>
            </w:tcBorders>
            <w:shd w:val="clear" w:color="auto" w:fill="D9D9D9"/>
          </w:tcPr>
          <w:p w:rsidRPr="00F93283" w:rsidR="00F93283" w:rsidP="00F93283" w:rsidRDefault="00F93283" w14:paraId="366520C7" w14:textId="77777777">
            <w:pPr>
              <w:widowControl w:val="0"/>
              <w:adjustRightInd w:val="0"/>
              <w:spacing w:line="180" w:lineRule="atLeast"/>
              <w:jc w:val="both"/>
              <w:textAlignment w:val="baseline"/>
              <w:rPr>
                <w:rFonts w:ascii="Arial" w:hAnsi="Arial" w:cs="Arial"/>
                <w:lang w:eastAsia="en-US"/>
              </w:rPr>
            </w:pPr>
          </w:p>
        </w:tc>
        <w:tc>
          <w:tcPr>
            <w:tcW w:w="3982"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60A75067" w14:textId="77777777">
            <w:pPr>
              <w:widowControl w:val="0"/>
              <w:adjustRightInd w:val="0"/>
              <w:spacing w:before="120" w:after="120" w:line="160" w:lineRule="atLeast"/>
              <w:textAlignment w:val="baseline"/>
              <w:rPr>
                <w:rFonts w:ascii="Arial" w:hAnsi="Arial" w:cs="Arial"/>
                <w:snapToGrid w:val="0"/>
                <w:lang w:eastAsia="en-US"/>
              </w:rPr>
            </w:pPr>
            <w:r w:rsidRPr="00F93283">
              <w:rPr>
                <w:rFonts w:ascii="Arial" w:hAnsi="Arial" w:cs="Arial"/>
                <w:snapToGrid w:val="0"/>
                <w:lang w:eastAsia="en-US"/>
              </w:rPr>
              <w:t>Ability to work independently (or as part of a team when required) to motivate self and to work with minimal supervision</w:t>
            </w:r>
          </w:p>
        </w:tc>
        <w:tc>
          <w:tcPr>
            <w:tcW w:w="2280"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0DC45EA8" w14:textId="77777777">
            <w:pPr>
              <w:widowControl w:val="0"/>
              <w:adjustRightInd w:val="0"/>
              <w:spacing w:before="120" w:after="120" w:line="160" w:lineRule="atLeast"/>
              <w:textAlignment w:val="baseline"/>
              <w:rPr>
                <w:rFonts w:ascii="Arial" w:hAnsi="Arial" w:cs="Arial"/>
                <w:snapToGrid w:val="0"/>
                <w:lang w:eastAsia="en-US"/>
              </w:rPr>
            </w:pPr>
          </w:p>
        </w:tc>
        <w:tc>
          <w:tcPr>
            <w:tcW w:w="1818"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00F023D3" w14:textId="29853092">
            <w:pPr>
              <w:widowControl w:val="0"/>
              <w:adjustRightInd w:val="0"/>
              <w:spacing w:before="120" w:after="120" w:line="160" w:lineRule="atLeast"/>
              <w:textAlignment w:val="baseline"/>
              <w:rPr>
                <w:rFonts w:ascii="Arial" w:hAnsi="Arial" w:cs="Arial"/>
                <w:lang w:eastAsia="en-US"/>
              </w:rPr>
            </w:pPr>
            <w:r>
              <w:rPr>
                <w:rFonts w:ascii="Arial" w:hAnsi="Arial" w:cs="Arial"/>
                <w:lang w:eastAsia="en-US"/>
              </w:rPr>
              <w:t>Interview</w:t>
            </w:r>
          </w:p>
        </w:tc>
      </w:tr>
      <w:tr w:rsidRPr="00F93283" w:rsidR="00F93283" w:rsidTr="008D7CB3" w14:paraId="5C2B4F80" w14:textId="77777777">
        <w:trPr>
          <w:cantSplit/>
          <w:trHeight w:val="680"/>
        </w:trPr>
        <w:tc>
          <w:tcPr>
            <w:tcW w:w="2138" w:type="dxa"/>
            <w:tcBorders>
              <w:top w:val="single" w:color="auto" w:sz="4" w:space="0"/>
              <w:left w:val="single" w:color="auto" w:sz="4" w:space="0"/>
              <w:bottom w:val="single" w:color="auto" w:sz="4" w:space="0"/>
              <w:right w:val="single" w:color="auto" w:sz="4" w:space="0"/>
            </w:tcBorders>
            <w:shd w:val="clear" w:color="auto" w:fill="D9D9D9"/>
          </w:tcPr>
          <w:p w:rsidRPr="00F93283" w:rsidR="00F93283" w:rsidP="00F93283" w:rsidRDefault="00F93283" w14:paraId="34074E27" w14:textId="77777777">
            <w:pPr>
              <w:widowControl w:val="0"/>
              <w:adjustRightInd w:val="0"/>
              <w:spacing w:line="180" w:lineRule="atLeast"/>
              <w:jc w:val="both"/>
              <w:textAlignment w:val="baseline"/>
              <w:rPr>
                <w:rFonts w:ascii="Arial" w:hAnsi="Arial" w:cs="Arial"/>
                <w:lang w:eastAsia="en-US"/>
              </w:rPr>
            </w:pPr>
          </w:p>
        </w:tc>
        <w:tc>
          <w:tcPr>
            <w:tcW w:w="3982"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174DEBE0" w14:textId="77777777">
            <w:pPr>
              <w:widowControl w:val="0"/>
              <w:adjustRightInd w:val="0"/>
              <w:spacing w:before="120" w:after="120" w:line="160" w:lineRule="atLeast"/>
              <w:textAlignment w:val="baseline"/>
              <w:rPr>
                <w:rFonts w:ascii="Arial" w:hAnsi="Arial" w:cs="Arial"/>
                <w:snapToGrid w:val="0"/>
                <w:lang w:eastAsia="en-US"/>
              </w:rPr>
            </w:pPr>
            <w:r w:rsidRPr="00F93283">
              <w:rPr>
                <w:rFonts w:ascii="Arial" w:hAnsi="Arial" w:cs="Arial"/>
                <w:snapToGrid w:val="0"/>
                <w:lang w:eastAsia="en-US"/>
              </w:rPr>
              <w:t>Ability to liaise with service users where there may be barriers to understanding</w:t>
            </w:r>
          </w:p>
        </w:tc>
        <w:tc>
          <w:tcPr>
            <w:tcW w:w="2280"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235EA6F6" w14:textId="77777777">
            <w:pPr>
              <w:widowControl w:val="0"/>
              <w:adjustRightInd w:val="0"/>
              <w:spacing w:before="120" w:after="120" w:line="160" w:lineRule="atLeast"/>
              <w:textAlignment w:val="baseline"/>
              <w:rPr>
                <w:rFonts w:ascii="Arial" w:hAnsi="Arial" w:cs="Arial"/>
                <w:snapToGrid w:val="0"/>
                <w:lang w:eastAsia="en-US"/>
              </w:rPr>
            </w:pPr>
          </w:p>
        </w:tc>
        <w:tc>
          <w:tcPr>
            <w:tcW w:w="1818"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0137FE81" w14:textId="466C089B">
            <w:pPr>
              <w:widowControl w:val="0"/>
              <w:adjustRightInd w:val="0"/>
              <w:spacing w:before="120" w:after="120" w:line="160" w:lineRule="atLeast"/>
              <w:textAlignment w:val="baseline"/>
              <w:rPr>
                <w:rFonts w:ascii="Arial" w:hAnsi="Arial" w:cs="Arial"/>
                <w:lang w:eastAsia="en-US"/>
              </w:rPr>
            </w:pPr>
            <w:r>
              <w:rPr>
                <w:rFonts w:ascii="Arial" w:hAnsi="Arial" w:cs="Arial"/>
                <w:lang w:eastAsia="en-US"/>
              </w:rPr>
              <w:t>Interview</w:t>
            </w:r>
          </w:p>
        </w:tc>
      </w:tr>
      <w:tr w:rsidRPr="00F93283" w:rsidR="00F93283" w:rsidTr="008D7CB3" w14:paraId="71936397" w14:textId="77777777">
        <w:trPr>
          <w:cantSplit/>
          <w:trHeight w:val="680"/>
        </w:trPr>
        <w:tc>
          <w:tcPr>
            <w:tcW w:w="2138" w:type="dxa"/>
            <w:tcBorders>
              <w:top w:val="single" w:color="auto" w:sz="4" w:space="0"/>
              <w:left w:val="single" w:color="auto" w:sz="4" w:space="0"/>
              <w:bottom w:val="single" w:color="auto" w:sz="4" w:space="0"/>
              <w:right w:val="single" w:color="auto" w:sz="4" w:space="0"/>
            </w:tcBorders>
            <w:shd w:val="clear" w:color="auto" w:fill="D9D9D9"/>
          </w:tcPr>
          <w:p w:rsidRPr="00F93283" w:rsidR="00F93283" w:rsidP="00F93283" w:rsidRDefault="00F93283" w14:paraId="0495BF47" w14:textId="77777777">
            <w:pPr>
              <w:widowControl w:val="0"/>
              <w:adjustRightInd w:val="0"/>
              <w:spacing w:line="180" w:lineRule="atLeast"/>
              <w:jc w:val="both"/>
              <w:textAlignment w:val="baseline"/>
              <w:rPr>
                <w:rFonts w:ascii="Arial" w:hAnsi="Arial" w:cs="Arial"/>
                <w:lang w:eastAsia="en-US"/>
              </w:rPr>
            </w:pPr>
          </w:p>
        </w:tc>
        <w:tc>
          <w:tcPr>
            <w:tcW w:w="3982"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7FD7BEFC" w14:textId="49B4B43B">
            <w:pPr>
              <w:widowControl w:val="0"/>
              <w:adjustRightInd w:val="0"/>
              <w:spacing w:before="120" w:after="120" w:line="160" w:lineRule="atLeast"/>
              <w:textAlignment w:val="baseline"/>
              <w:rPr>
                <w:rFonts w:ascii="Arial" w:hAnsi="Arial" w:cs="Arial"/>
                <w:snapToGrid w:val="0"/>
                <w:lang w:eastAsia="en-US"/>
              </w:rPr>
            </w:pPr>
            <w:r w:rsidRPr="00F93283">
              <w:rPr>
                <w:rFonts w:ascii="Arial" w:hAnsi="Arial" w:cs="Arial"/>
                <w:snapToGrid w:val="0"/>
                <w:lang w:eastAsia="en-US"/>
              </w:rPr>
              <w:t xml:space="preserve">Full driving licence </w:t>
            </w:r>
          </w:p>
        </w:tc>
        <w:tc>
          <w:tcPr>
            <w:tcW w:w="2280"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12C6D298" w14:textId="77777777">
            <w:pPr>
              <w:widowControl w:val="0"/>
              <w:adjustRightInd w:val="0"/>
              <w:spacing w:before="120" w:after="120" w:line="160" w:lineRule="atLeast"/>
              <w:textAlignment w:val="baseline"/>
              <w:rPr>
                <w:rFonts w:ascii="Arial" w:hAnsi="Arial" w:cs="Arial"/>
                <w:snapToGrid w:val="0"/>
                <w:lang w:eastAsia="en-US"/>
              </w:rPr>
            </w:pPr>
            <w:r w:rsidRPr="00F93283">
              <w:rPr>
                <w:rFonts w:ascii="Arial" w:hAnsi="Arial" w:cs="Arial"/>
                <w:snapToGrid w:val="0"/>
                <w:lang w:eastAsia="en-US"/>
              </w:rPr>
              <w:t>Experience of driving a larger vehicle of up to 3.5 tonnes.</w:t>
            </w:r>
          </w:p>
        </w:tc>
        <w:tc>
          <w:tcPr>
            <w:tcW w:w="1818" w:type="dxa"/>
            <w:tcBorders>
              <w:top w:val="single" w:color="auto" w:sz="4" w:space="0"/>
              <w:left w:val="single" w:color="auto" w:sz="4" w:space="0"/>
              <w:bottom w:val="single" w:color="auto" w:sz="4" w:space="0"/>
              <w:right w:val="single" w:color="auto" w:sz="4" w:space="0"/>
            </w:tcBorders>
          </w:tcPr>
          <w:p w:rsidR="00F93283" w:rsidP="00F93283" w:rsidRDefault="00F93283" w14:paraId="07FBA616" w14:textId="77777777">
            <w:pPr>
              <w:widowControl w:val="0"/>
              <w:adjustRightInd w:val="0"/>
              <w:spacing w:before="120" w:after="120" w:line="160" w:lineRule="atLeast"/>
              <w:textAlignment w:val="baseline"/>
              <w:rPr>
                <w:rFonts w:ascii="Arial" w:hAnsi="Arial" w:cs="Arial"/>
                <w:lang w:eastAsia="en-US"/>
              </w:rPr>
            </w:pPr>
            <w:r>
              <w:rPr>
                <w:rFonts w:ascii="Arial" w:hAnsi="Arial" w:cs="Arial"/>
                <w:lang w:eastAsia="en-US"/>
              </w:rPr>
              <w:t>Application</w:t>
            </w:r>
          </w:p>
          <w:p w:rsidRPr="00F93283" w:rsidR="00F93283" w:rsidP="00F93283" w:rsidRDefault="00F93283" w14:paraId="7089CD3C" w14:textId="1452F5DD">
            <w:pPr>
              <w:widowControl w:val="0"/>
              <w:adjustRightInd w:val="0"/>
              <w:spacing w:before="120" w:after="120" w:line="160" w:lineRule="atLeast"/>
              <w:textAlignment w:val="baseline"/>
              <w:rPr>
                <w:rFonts w:ascii="Arial" w:hAnsi="Arial" w:cs="Arial"/>
                <w:lang w:eastAsia="en-US"/>
              </w:rPr>
            </w:pPr>
            <w:r>
              <w:rPr>
                <w:rFonts w:ascii="Arial" w:hAnsi="Arial" w:cs="Arial"/>
                <w:lang w:eastAsia="en-US"/>
              </w:rPr>
              <w:t xml:space="preserve">Interview </w:t>
            </w:r>
          </w:p>
        </w:tc>
      </w:tr>
      <w:tr w:rsidRPr="00F93283" w:rsidR="00F93283" w:rsidTr="008D7CB3" w14:paraId="678C2D9C" w14:textId="77777777">
        <w:trPr>
          <w:cantSplit/>
          <w:trHeight w:val="680"/>
        </w:trPr>
        <w:tc>
          <w:tcPr>
            <w:tcW w:w="2138" w:type="dxa"/>
            <w:tcBorders>
              <w:top w:val="single" w:color="auto" w:sz="4" w:space="0"/>
              <w:left w:val="single" w:color="auto" w:sz="4" w:space="0"/>
              <w:bottom w:val="single" w:color="auto" w:sz="4" w:space="0"/>
              <w:right w:val="single" w:color="auto" w:sz="4" w:space="0"/>
            </w:tcBorders>
            <w:shd w:val="clear" w:color="auto" w:fill="D9D9D9"/>
          </w:tcPr>
          <w:p w:rsidRPr="00F93283" w:rsidR="00F93283" w:rsidP="00F93283" w:rsidRDefault="00F93283" w14:paraId="3E608E2B" w14:textId="77777777">
            <w:pPr>
              <w:widowControl w:val="0"/>
              <w:adjustRightInd w:val="0"/>
              <w:spacing w:line="180" w:lineRule="atLeast"/>
              <w:jc w:val="both"/>
              <w:textAlignment w:val="baseline"/>
              <w:rPr>
                <w:rFonts w:ascii="Arial" w:hAnsi="Arial" w:cs="Arial"/>
                <w:lang w:eastAsia="en-US"/>
              </w:rPr>
            </w:pPr>
          </w:p>
        </w:tc>
        <w:tc>
          <w:tcPr>
            <w:tcW w:w="3982"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193ADA45" w14:textId="77777777">
            <w:pPr>
              <w:widowControl w:val="0"/>
              <w:adjustRightInd w:val="0"/>
              <w:spacing w:before="120" w:after="120" w:line="160" w:lineRule="atLeast"/>
              <w:textAlignment w:val="baseline"/>
              <w:rPr>
                <w:rFonts w:ascii="Arial" w:hAnsi="Arial" w:cs="Arial"/>
                <w:snapToGrid w:val="0"/>
                <w:lang w:eastAsia="en-US"/>
              </w:rPr>
            </w:pPr>
          </w:p>
        </w:tc>
        <w:tc>
          <w:tcPr>
            <w:tcW w:w="2280" w:type="dxa"/>
            <w:tcBorders>
              <w:top w:val="single" w:color="auto" w:sz="4" w:space="0"/>
              <w:left w:val="single" w:color="auto" w:sz="4" w:space="0"/>
              <w:bottom w:val="single" w:color="auto" w:sz="4" w:space="0"/>
              <w:right w:val="single" w:color="auto" w:sz="4" w:space="0"/>
            </w:tcBorders>
          </w:tcPr>
          <w:p w:rsidRPr="00F93283" w:rsidR="00F93283" w:rsidP="00F93283" w:rsidRDefault="00F93283" w14:paraId="01D449F5" w14:textId="77777777">
            <w:pPr>
              <w:widowControl w:val="0"/>
              <w:adjustRightInd w:val="0"/>
              <w:spacing w:before="120" w:after="120" w:line="160" w:lineRule="atLeast"/>
              <w:textAlignment w:val="baseline"/>
              <w:rPr>
                <w:rFonts w:ascii="Arial" w:hAnsi="Arial" w:cs="Arial"/>
                <w:snapToGrid w:val="0"/>
                <w:lang w:eastAsia="en-US"/>
              </w:rPr>
            </w:pPr>
            <w:r w:rsidRPr="00F93283">
              <w:rPr>
                <w:rFonts w:ascii="Arial" w:hAnsi="Arial" w:cs="Arial"/>
                <w:snapToGrid w:val="0"/>
                <w:lang w:eastAsia="en-US"/>
              </w:rPr>
              <w:t>Ability to use ICT equipment</w:t>
            </w:r>
          </w:p>
        </w:tc>
        <w:tc>
          <w:tcPr>
            <w:tcW w:w="1818" w:type="dxa"/>
            <w:tcBorders>
              <w:top w:val="single" w:color="auto" w:sz="4" w:space="0"/>
              <w:left w:val="single" w:color="auto" w:sz="4" w:space="0"/>
              <w:bottom w:val="single" w:color="auto" w:sz="4" w:space="0"/>
              <w:right w:val="single" w:color="auto" w:sz="4" w:space="0"/>
            </w:tcBorders>
          </w:tcPr>
          <w:p w:rsidR="00F93283" w:rsidP="00F93283" w:rsidRDefault="00F93283" w14:paraId="164D3897" w14:textId="77777777">
            <w:pPr>
              <w:widowControl w:val="0"/>
              <w:adjustRightInd w:val="0"/>
              <w:spacing w:before="120" w:after="120" w:line="160" w:lineRule="atLeast"/>
              <w:textAlignment w:val="baseline"/>
              <w:rPr>
                <w:rFonts w:ascii="Arial" w:hAnsi="Arial" w:cs="Arial"/>
                <w:lang w:eastAsia="en-US"/>
              </w:rPr>
            </w:pPr>
            <w:r>
              <w:rPr>
                <w:rFonts w:ascii="Arial" w:hAnsi="Arial" w:cs="Arial"/>
                <w:lang w:eastAsia="en-US"/>
              </w:rPr>
              <w:t>Application</w:t>
            </w:r>
          </w:p>
          <w:p w:rsidRPr="00F93283" w:rsidR="00F93283" w:rsidP="00F93283" w:rsidRDefault="00F93283" w14:paraId="741BBF70" w14:textId="4087A3B5">
            <w:pPr>
              <w:widowControl w:val="0"/>
              <w:adjustRightInd w:val="0"/>
              <w:spacing w:before="120" w:after="120" w:line="160" w:lineRule="atLeast"/>
              <w:textAlignment w:val="baseline"/>
              <w:rPr>
                <w:rFonts w:ascii="Arial" w:hAnsi="Arial" w:cs="Arial"/>
                <w:lang w:eastAsia="en-US"/>
              </w:rPr>
            </w:pPr>
            <w:r>
              <w:rPr>
                <w:rFonts w:ascii="Arial" w:hAnsi="Arial" w:cs="Arial"/>
                <w:lang w:eastAsia="en-US"/>
              </w:rPr>
              <w:t xml:space="preserve">Interview </w:t>
            </w:r>
          </w:p>
        </w:tc>
      </w:tr>
    </w:tbl>
    <w:p w:rsidRPr="00F93283" w:rsidR="003D67A8" w:rsidP="003D67A8" w:rsidRDefault="003D67A8" w14:paraId="07BEB8AE" w14:textId="77777777">
      <w:pPr>
        <w:widowControl w:val="0"/>
        <w:adjustRightInd w:val="0"/>
        <w:spacing w:line="180" w:lineRule="atLeast"/>
        <w:jc w:val="both"/>
        <w:textAlignment w:val="baseline"/>
        <w:rPr>
          <w:rFonts w:ascii="Arial" w:hAnsi="Arial" w:cs="Arial"/>
          <w:lang w:eastAsia="en-US"/>
        </w:rPr>
      </w:pPr>
    </w:p>
    <w:tbl>
      <w:tblPr>
        <w:tblW w:w="10218" w:type="dxa"/>
        <w:tblInd w:w="-612" w:type="dxa"/>
        <w:tblLayout w:type="fixed"/>
        <w:tblLook w:val="0000" w:firstRow="0" w:lastRow="0" w:firstColumn="0" w:lastColumn="0" w:noHBand="0" w:noVBand="0"/>
      </w:tblPr>
      <w:tblGrid>
        <w:gridCol w:w="2138"/>
        <w:gridCol w:w="6237"/>
        <w:gridCol w:w="1843"/>
      </w:tblGrid>
      <w:tr w:rsidRPr="00F93283" w:rsidR="00930AD6" w:rsidTr="008D7CB3" w14:paraId="71C5B8AB" w14:textId="77777777">
        <w:trPr>
          <w:cantSplit/>
          <w:trHeight w:val="680"/>
        </w:trPr>
        <w:tc>
          <w:tcPr>
            <w:tcW w:w="2138" w:type="dxa"/>
            <w:vMerge w:val="restart"/>
            <w:tcBorders>
              <w:top w:val="single" w:color="auto" w:sz="4" w:space="0"/>
              <w:left w:val="single" w:color="auto" w:sz="4" w:space="0"/>
              <w:right w:val="single" w:color="auto" w:sz="4" w:space="0"/>
            </w:tcBorders>
            <w:shd w:val="clear" w:color="auto" w:fill="D9D9D9"/>
          </w:tcPr>
          <w:p w:rsidRPr="00F93283" w:rsidR="00930AD6" w:rsidP="003D67A8" w:rsidRDefault="0004442A" w14:paraId="3ABF9A1E" w14:textId="5CCBB493">
            <w:pPr>
              <w:widowControl w:val="0"/>
              <w:adjustRightInd w:val="0"/>
              <w:spacing w:line="360" w:lineRule="atLeast"/>
              <w:textAlignment w:val="baseline"/>
              <w:rPr>
                <w:rFonts w:ascii="Arial" w:hAnsi="Arial" w:cs="Arial"/>
                <w:b/>
                <w:lang w:eastAsia="en-US"/>
              </w:rPr>
            </w:pPr>
            <w:r w:rsidRPr="00F93283">
              <w:rPr>
                <w:rFonts w:ascii="Arial" w:hAnsi="Arial" w:cs="Arial"/>
                <w:b/>
                <w:lang w:eastAsia="en-US"/>
              </w:rPr>
              <w:t>Our</w:t>
            </w:r>
            <w:r w:rsidRPr="00F93283" w:rsidR="00930AD6">
              <w:rPr>
                <w:rFonts w:ascii="Arial" w:hAnsi="Arial" w:cs="Arial"/>
                <w:b/>
                <w:lang w:eastAsia="en-US"/>
              </w:rPr>
              <w:t xml:space="preserve"> Behaviours</w:t>
            </w:r>
          </w:p>
        </w:tc>
        <w:tc>
          <w:tcPr>
            <w:tcW w:w="6237" w:type="dxa"/>
            <w:tcBorders>
              <w:top w:val="single" w:color="auto" w:sz="4" w:space="0"/>
              <w:left w:val="single" w:color="auto" w:sz="4" w:space="0"/>
              <w:bottom w:val="single" w:color="auto" w:sz="4" w:space="0"/>
              <w:right w:val="single" w:color="auto" w:sz="4" w:space="0"/>
            </w:tcBorders>
          </w:tcPr>
          <w:p w:rsidRPr="00F93283" w:rsidR="0004442A" w:rsidP="0004442A" w:rsidRDefault="0004442A" w14:paraId="37423852" w14:textId="77777777">
            <w:pPr>
              <w:widowControl w:val="0"/>
              <w:adjustRightInd w:val="0"/>
              <w:spacing w:before="120"/>
              <w:textAlignment w:val="baseline"/>
              <w:rPr>
                <w:rFonts w:ascii="Arial" w:hAnsi="Arial" w:cs="Arial"/>
                <w:lang w:eastAsia="en-US"/>
              </w:rPr>
            </w:pPr>
            <w:r w:rsidRPr="00F93283">
              <w:rPr>
                <w:rFonts w:ascii="Arial" w:hAnsi="Arial" w:cs="Arial"/>
                <w:b/>
                <w:bCs/>
                <w:lang w:eastAsia="en-US"/>
              </w:rPr>
              <w:t xml:space="preserve">Ambitious – </w:t>
            </w:r>
            <w:r w:rsidRPr="00F93283">
              <w:rPr>
                <w:rFonts w:ascii="Arial" w:hAnsi="Arial" w:cs="Arial"/>
                <w:lang w:eastAsia="en-US"/>
              </w:rPr>
              <w:t>take ownership and look for ways to make things better, while being aware of risk and cost; aim high and encourage yourself and others to do your best; look for and share ideas to improve how things are done; actively seek out information, evidence and good practice to promote fairness, inclusion and better outcomes for everyone.</w:t>
            </w:r>
          </w:p>
          <w:p w:rsidRPr="00F93283" w:rsidR="00930AD6" w:rsidP="0004442A" w:rsidRDefault="0004442A" w14:paraId="63883F7F" w14:textId="027761D2">
            <w:pPr>
              <w:widowControl w:val="0"/>
              <w:adjustRightInd w:val="0"/>
              <w:spacing w:before="120"/>
              <w:textAlignment w:val="baseline"/>
              <w:rPr>
                <w:rFonts w:ascii="Arial" w:hAnsi="Arial" w:cs="Arial"/>
                <w:lang w:eastAsia="en-US"/>
              </w:rPr>
            </w:pPr>
            <w:r w:rsidRPr="00F93283">
              <w:rPr>
                <w:rFonts w:ascii="Arial" w:hAnsi="Arial" w:cs="Arial"/>
                <w:b/>
                <w:bCs/>
                <w:lang w:eastAsia="en-US"/>
              </w:rPr>
              <w:t xml:space="preserve">When leading and managing others – </w:t>
            </w:r>
            <w:r w:rsidRPr="00F93283">
              <w:rPr>
                <w:rFonts w:ascii="Arial" w:hAnsi="Arial" w:cs="Arial"/>
                <w:lang w:eastAsia="en-US"/>
              </w:rPr>
              <w:t>you will help your team see how their work contributes to the Council’s goals; acknowledge and celebrate individual and team success; make sure your team has what they need to do their job well; support your team to use resources wisely and work in inclusive, equitable ways.</w:t>
            </w:r>
          </w:p>
        </w:tc>
        <w:tc>
          <w:tcPr>
            <w:tcW w:w="1843" w:type="dxa"/>
            <w:tcBorders>
              <w:top w:val="single" w:color="auto" w:sz="4" w:space="0"/>
              <w:left w:val="single" w:color="auto" w:sz="4" w:space="0"/>
              <w:bottom w:val="single" w:color="auto" w:sz="4" w:space="0"/>
              <w:right w:val="single" w:color="auto" w:sz="4" w:space="0"/>
            </w:tcBorders>
          </w:tcPr>
          <w:p w:rsidRPr="00F93283" w:rsidR="00930AD6" w:rsidP="003D67A8" w:rsidRDefault="00930AD6" w14:paraId="7CF8D9BA" w14:textId="77777777">
            <w:pPr>
              <w:widowControl w:val="0"/>
              <w:adjustRightInd w:val="0"/>
              <w:textAlignment w:val="baseline"/>
              <w:rPr>
                <w:rFonts w:ascii="Arial" w:hAnsi="Arial" w:cs="Arial"/>
                <w:lang w:eastAsia="en-US"/>
              </w:rPr>
            </w:pPr>
            <w:r w:rsidRPr="00F93283">
              <w:rPr>
                <w:rFonts w:ascii="Arial" w:hAnsi="Arial" w:cs="Arial"/>
                <w:lang w:eastAsia="en-US"/>
              </w:rPr>
              <w:t>Interview</w:t>
            </w:r>
          </w:p>
        </w:tc>
      </w:tr>
      <w:tr w:rsidRPr="00F93283" w:rsidR="00930AD6" w:rsidTr="008D7CB3" w14:paraId="647707A0" w14:textId="77777777">
        <w:trPr>
          <w:cantSplit/>
          <w:trHeight w:val="680"/>
        </w:trPr>
        <w:tc>
          <w:tcPr>
            <w:tcW w:w="2138" w:type="dxa"/>
            <w:vMerge/>
            <w:tcBorders>
              <w:left w:val="single" w:color="auto" w:sz="4" w:space="0"/>
              <w:right w:val="single" w:color="auto" w:sz="4" w:space="0"/>
            </w:tcBorders>
            <w:shd w:val="clear" w:color="auto" w:fill="D9D9D9"/>
          </w:tcPr>
          <w:p w:rsidRPr="00F93283" w:rsidR="00930AD6" w:rsidP="003D67A8" w:rsidRDefault="00930AD6" w14:paraId="494A5AF4" w14:textId="77777777">
            <w:pPr>
              <w:widowControl w:val="0"/>
              <w:adjustRightInd w:val="0"/>
              <w:spacing w:line="360" w:lineRule="atLeast"/>
              <w:textAlignment w:val="baseline"/>
              <w:rPr>
                <w:rFonts w:ascii="Arial" w:hAnsi="Arial" w:cs="Arial"/>
                <w:b/>
                <w:lang w:eastAsia="en-US"/>
              </w:rPr>
            </w:pPr>
          </w:p>
        </w:tc>
        <w:tc>
          <w:tcPr>
            <w:tcW w:w="6237" w:type="dxa"/>
            <w:tcBorders>
              <w:top w:val="single" w:color="auto" w:sz="4" w:space="0"/>
              <w:left w:val="single" w:color="auto" w:sz="4" w:space="0"/>
              <w:bottom w:val="single" w:color="auto" w:sz="4" w:space="0"/>
              <w:right w:val="single" w:color="auto" w:sz="4" w:space="0"/>
            </w:tcBorders>
          </w:tcPr>
          <w:p w:rsidRPr="00F93283" w:rsidR="0004442A" w:rsidP="0004442A" w:rsidRDefault="0004442A" w14:paraId="34683B53" w14:textId="77777777">
            <w:pPr>
              <w:widowControl w:val="0"/>
              <w:adjustRightInd w:val="0"/>
              <w:spacing w:before="120"/>
              <w:textAlignment w:val="baseline"/>
              <w:rPr>
                <w:rFonts w:ascii="Arial" w:hAnsi="Arial" w:cs="Arial"/>
                <w:lang w:eastAsia="en-US"/>
              </w:rPr>
            </w:pPr>
            <w:r w:rsidRPr="00F93283">
              <w:rPr>
                <w:rFonts w:ascii="Arial" w:hAnsi="Arial" w:cs="Arial"/>
                <w:b/>
                <w:bCs/>
                <w:lang w:eastAsia="en-US"/>
              </w:rPr>
              <w:t xml:space="preserve">Adaptable – </w:t>
            </w:r>
            <w:r w:rsidRPr="00F93283">
              <w:rPr>
                <w:rFonts w:ascii="Arial" w:hAnsi="Arial" w:cs="Arial"/>
                <w:lang w:eastAsia="en-US"/>
              </w:rPr>
              <w:t>keep an open mind to new ideas and change and be flexible in how you work; take the lead in finding solutions; listen to feedback and use it to improve; learn from what works and what doesn’t, adjusting your approach as needed, considering different experiences and viewpoints.</w:t>
            </w:r>
          </w:p>
          <w:p w:rsidRPr="00F93283" w:rsidR="00930AD6" w:rsidP="0004442A" w:rsidRDefault="0004442A" w14:paraId="44900C98" w14:textId="1DB89D92">
            <w:pPr>
              <w:widowControl w:val="0"/>
              <w:adjustRightInd w:val="0"/>
              <w:spacing w:before="120"/>
              <w:textAlignment w:val="baseline"/>
              <w:rPr>
                <w:rFonts w:ascii="Arial" w:hAnsi="Arial" w:cs="Arial"/>
                <w:lang w:eastAsia="en-US"/>
              </w:rPr>
            </w:pPr>
            <w:r w:rsidRPr="00F93283">
              <w:rPr>
                <w:rFonts w:ascii="Arial" w:hAnsi="Arial" w:cs="Arial"/>
                <w:b/>
                <w:bCs/>
                <w:lang w:eastAsia="en-US"/>
              </w:rPr>
              <w:t xml:space="preserve">When leading and managing others – </w:t>
            </w:r>
            <w:r w:rsidRPr="00F93283">
              <w:rPr>
                <w:rFonts w:ascii="Arial" w:hAnsi="Arial" w:cs="Arial"/>
                <w:lang w:eastAsia="en-US"/>
              </w:rPr>
              <w:t>you will be a role model by showing a positive attitude towards change; encourage your team to try new ideas and support them to learn from the outcomes; help your team navigate change by listening to their concerns and supporting them to move forward.</w:t>
            </w:r>
          </w:p>
        </w:tc>
        <w:tc>
          <w:tcPr>
            <w:tcW w:w="1843" w:type="dxa"/>
            <w:tcBorders>
              <w:top w:val="single" w:color="auto" w:sz="4" w:space="0"/>
              <w:left w:val="single" w:color="auto" w:sz="4" w:space="0"/>
              <w:bottom w:val="single" w:color="auto" w:sz="4" w:space="0"/>
              <w:right w:val="single" w:color="auto" w:sz="4" w:space="0"/>
            </w:tcBorders>
          </w:tcPr>
          <w:p w:rsidRPr="00F93283" w:rsidR="00930AD6" w:rsidP="003D67A8" w:rsidRDefault="00930AD6" w14:paraId="654007C5" w14:textId="77777777">
            <w:pPr>
              <w:widowControl w:val="0"/>
              <w:adjustRightInd w:val="0"/>
              <w:textAlignment w:val="baseline"/>
              <w:rPr>
                <w:rFonts w:ascii="Arial" w:hAnsi="Arial" w:cs="Arial"/>
                <w:lang w:eastAsia="en-US"/>
              </w:rPr>
            </w:pPr>
            <w:r w:rsidRPr="00F93283">
              <w:rPr>
                <w:rFonts w:ascii="Arial" w:hAnsi="Arial" w:cs="Arial"/>
                <w:lang w:eastAsia="en-US"/>
              </w:rPr>
              <w:t>Interview</w:t>
            </w:r>
          </w:p>
        </w:tc>
      </w:tr>
      <w:tr w:rsidRPr="00F93283" w:rsidR="00930AD6" w:rsidTr="008D7CB3" w14:paraId="57C19FA9" w14:textId="77777777">
        <w:trPr>
          <w:cantSplit/>
          <w:trHeight w:val="680"/>
        </w:trPr>
        <w:tc>
          <w:tcPr>
            <w:tcW w:w="2138" w:type="dxa"/>
            <w:vMerge/>
            <w:tcBorders>
              <w:left w:val="single" w:color="auto" w:sz="4" w:space="0"/>
              <w:right w:val="single" w:color="auto" w:sz="4" w:space="0"/>
            </w:tcBorders>
            <w:shd w:val="clear" w:color="auto" w:fill="D9D9D9"/>
          </w:tcPr>
          <w:p w:rsidRPr="00F93283" w:rsidR="00930AD6" w:rsidP="003D67A8" w:rsidRDefault="00930AD6" w14:paraId="456C7704" w14:textId="77777777">
            <w:pPr>
              <w:widowControl w:val="0"/>
              <w:adjustRightInd w:val="0"/>
              <w:spacing w:line="360" w:lineRule="atLeast"/>
              <w:textAlignment w:val="baseline"/>
              <w:rPr>
                <w:rFonts w:ascii="Arial" w:hAnsi="Arial" w:cs="Arial"/>
                <w:b/>
                <w:lang w:eastAsia="en-US"/>
              </w:rPr>
            </w:pPr>
          </w:p>
        </w:tc>
        <w:tc>
          <w:tcPr>
            <w:tcW w:w="6237" w:type="dxa"/>
            <w:tcBorders>
              <w:top w:val="single" w:color="auto" w:sz="4" w:space="0"/>
              <w:left w:val="single" w:color="auto" w:sz="4" w:space="0"/>
              <w:bottom w:val="single" w:color="auto" w:sz="4" w:space="0"/>
              <w:right w:val="single" w:color="auto" w:sz="4" w:space="0"/>
            </w:tcBorders>
          </w:tcPr>
          <w:p w:rsidRPr="00F93283" w:rsidR="0004442A" w:rsidP="0004442A" w:rsidRDefault="0004442A" w14:paraId="1C3C3595" w14:textId="77777777">
            <w:pPr>
              <w:widowControl w:val="0"/>
              <w:adjustRightInd w:val="0"/>
              <w:spacing w:before="120"/>
              <w:textAlignment w:val="baseline"/>
              <w:rPr>
                <w:rFonts w:ascii="Arial" w:hAnsi="Arial" w:cs="Arial"/>
                <w:lang w:eastAsia="en-US"/>
              </w:rPr>
            </w:pPr>
            <w:r w:rsidRPr="00F93283">
              <w:rPr>
                <w:rFonts w:ascii="Arial" w:hAnsi="Arial" w:cs="Arial"/>
                <w:b/>
                <w:bCs/>
                <w:lang w:eastAsia="en-US"/>
              </w:rPr>
              <w:t xml:space="preserve">Respectful - </w:t>
            </w:r>
            <w:r w:rsidRPr="00F93283">
              <w:rPr>
                <w:rFonts w:ascii="Arial" w:hAnsi="Arial" w:cs="Arial"/>
                <w:lang w:eastAsia="en-US"/>
              </w:rPr>
              <w:t xml:space="preserve">treat everyone fairly and in a supportive way; value and consider different viewpoints and lived experiences; actively listen and engage in respectful challenge when needed. </w:t>
            </w:r>
          </w:p>
          <w:p w:rsidRPr="00F93283" w:rsidR="00930AD6" w:rsidP="0004442A" w:rsidRDefault="0004442A" w14:paraId="6D1EB1E3" w14:textId="4CE057F7">
            <w:pPr>
              <w:widowControl w:val="0"/>
              <w:adjustRightInd w:val="0"/>
              <w:spacing w:before="120"/>
              <w:textAlignment w:val="baseline"/>
              <w:rPr>
                <w:rFonts w:ascii="Arial" w:hAnsi="Arial" w:cs="Arial"/>
                <w:lang w:eastAsia="en-US"/>
              </w:rPr>
            </w:pPr>
            <w:r w:rsidRPr="00F93283">
              <w:rPr>
                <w:rFonts w:ascii="Arial" w:hAnsi="Arial" w:cs="Arial"/>
                <w:b/>
                <w:bCs/>
                <w:lang w:eastAsia="en-US"/>
              </w:rPr>
              <w:t xml:space="preserve">When leading and managing others – </w:t>
            </w:r>
            <w:r w:rsidRPr="00F93283">
              <w:rPr>
                <w:rFonts w:ascii="Arial" w:hAnsi="Arial" w:cs="Arial"/>
                <w:lang w:eastAsia="en-US"/>
              </w:rPr>
              <w:t>actively listen and encourage open dialogue in your team; promote inclusion by supporting your team to consider different perspectives; encourage collaboration across teams to broaden understanding and respect for others.</w:t>
            </w:r>
          </w:p>
        </w:tc>
        <w:tc>
          <w:tcPr>
            <w:tcW w:w="1843" w:type="dxa"/>
            <w:tcBorders>
              <w:top w:val="single" w:color="auto" w:sz="4" w:space="0"/>
              <w:left w:val="single" w:color="auto" w:sz="4" w:space="0"/>
              <w:bottom w:val="single" w:color="auto" w:sz="4" w:space="0"/>
              <w:right w:val="single" w:color="auto" w:sz="4" w:space="0"/>
            </w:tcBorders>
          </w:tcPr>
          <w:p w:rsidRPr="00F93283" w:rsidR="00930AD6" w:rsidP="003D67A8" w:rsidRDefault="00930AD6" w14:paraId="4D9B3EB6" w14:textId="77777777">
            <w:pPr>
              <w:widowControl w:val="0"/>
              <w:adjustRightInd w:val="0"/>
              <w:textAlignment w:val="baseline"/>
              <w:rPr>
                <w:rFonts w:ascii="Arial" w:hAnsi="Arial" w:cs="Arial"/>
                <w:lang w:eastAsia="en-US"/>
              </w:rPr>
            </w:pPr>
            <w:r w:rsidRPr="00F93283">
              <w:rPr>
                <w:rFonts w:ascii="Arial" w:hAnsi="Arial" w:cs="Arial"/>
                <w:lang w:eastAsia="en-US"/>
              </w:rPr>
              <w:t>Interview</w:t>
            </w:r>
          </w:p>
        </w:tc>
      </w:tr>
      <w:tr w:rsidRPr="00F93283" w:rsidR="00930AD6" w:rsidTr="0004442A" w14:paraId="338BB3B9" w14:textId="77777777">
        <w:trPr>
          <w:cantSplit/>
          <w:trHeight w:val="680"/>
        </w:trPr>
        <w:tc>
          <w:tcPr>
            <w:tcW w:w="2138" w:type="dxa"/>
            <w:vMerge/>
            <w:tcBorders>
              <w:left w:val="single" w:color="auto" w:sz="4" w:space="0"/>
              <w:bottom w:val="single" w:color="auto" w:sz="4" w:space="0"/>
              <w:right w:val="single" w:color="auto" w:sz="4" w:space="0"/>
            </w:tcBorders>
            <w:shd w:val="clear" w:color="auto" w:fill="D9D9D9"/>
          </w:tcPr>
          <w:p w:rsidRPr="00F93283" w:rsidR="00930AD6" w:rsidP="003D67A8" w:rsidRDefault="00930AD6" w14:paraId="3A17048A" w14:textId="77777777">
            <w:pPr>
              <w:widowControl w:val="0"/>
              <w:adjustRightInd w:val="0"/>
              <w:spacing w:line="360" w:lineRule="atLeast"/>
              <w:textAlignment w:val="baseline"/>
              <w:rPr>
                <w:rFonts w:ascii="Arial" w:hAnsi="Arial" w:cs="Arial"/>
                <w:b/>
                <w:lang w:eastAsia="en-US"/>
              </w:rPr>
            </w:pPr>
          </w:p>
        </w:tc>
        <w:tc>
          <w:tcPr>
            <w:tcW w:w="6237" w:type="dxa"/>
            <w:tcBorders>
              <w:top w:val="single" w:color="auto" w:sz="4" w:space="0"/>
              <w:left w:val="single" w:color="auto" w:sz="4" w:space="0"/>
              <w:bottom w:val="single" w:color="auto" w:sz="4" w:space="0"/>
              <w:right w:val="single" w:color="auto" w:sz="4" w:space="0"/>
            </w:tcBorders>
          </w:tcPr>
          <w:p w:rsidRPr="00F93283" w:rsidR="0004442A" w:rsidP="0004442A" w:rsidRDefault="0004442A" w14:paraId="0B582492" w14:textId="77777777">
            <w:pPr>
              <w:widowControl w:val="0"/>
              <w:adjustRightInd w:val="0"/>
              <w:spacing w:before="120"/>
              <w:textAlignment w:val="baseline"/>
              <w:rPr>
                <w:rFonts w:ascii="Arial" w:hAnsi="Arial" w:cs="Arial"/>
                <w:bCs/>
                <w:lang w:eastAsia="en-US"/>
              </w:rPr>
            </w:pPr>
            <w:r w:rsidRPr="00F93283">
              <w:rPr>
                <w:rFonts w:ascii="Arial" w:hAnsi="Arial" w:cs="Arial"/>
                <w:b/>
                <w:lang w:eastAsia="en-US"/>
              </w:rPr>
              <w:t xml:space="preserve">Trustworthy – </w:t>
            </w:r>
            <w:r w:rsidRPr="00F93283">
              <w:rPr>
                <w:rFonts w:ascii="Arial" w:hAnsi="Arial" w:cs="Arial"/>
                <w:bCs/>
                <w:lang w:eastAsia="en-US"/>
              </w:rPr>
              <w:t>honour your commitments and be transparent if things change; communicate openly and honestly, especially when faced with challenges or limitations; take responsibility for your actions and use mistakes as opportunities to grow and learn.</w:t>
            </w:r>
          </w:p>
          <w:p w:rsidRPr="00F93283" w:rsidR="00930AD6" w:rsidP="0004442A" w:rsidRDefault="0004442A" w14:paraId="2015FC6C" w14:textId="4F7FAC69">
            <w:pPr>
              <w:widowControl w:val="0"/>
              <w:adjustRightInd w:val="0"/>
              <w:spacing w:before="120"/>
              <w:textAlignment w:val="baseline"/>
              <w:rPr>
                <w:rFonts w:ascii="Arial" w:hAnsi="Arial" w:cs="Arial"/>
                <w:lang w:eastAsia="en-US"/>
              </w:rPr>
            </w:pPr>
            <w:r w:rsidRPr="00F93283">
              <w:rPr>
                <w:rFonts w:ascii="Arial" w:hAnsi="Arial" w:cs="Arial"/>
                <w:b/>
                <w:lang w:eastAsia="en-US"/>
              </w:rPr>
              <w:t xml:space="preserve">When leading and managing others – </w:t>
            </w:r>
            <w:r w:rsidRPr="00F93283">
              <w:rPr>
                <w:rFonts w:ascii="Arial" w:hAnsi="Arial" w:cs="Arial"/>
                <w:bCs/>
                <w:lang w:eastAsia="en-US"/>
              </w:rPr>
              <w:t>communicate clearly, openly and consistently with your team; take ownership for decisions and learn from mistakes; support the wellbeing of your team by offering guidance and showing care.</w:t>
            </w:r>
          </w:p>
        </w:tc>
        <w:tc>
          <w:tcPr>
            <w:tcW w:w="1843" w:type="dxa"/>
            <w:tcBorders>
              <w:top w:val="single" w:color="auto" w:sz="4" w:space="0"/>
              <w:left w:val="single" w:color="auto" w:sz="4" w:space="0"/>
              <w:bottom w:val="single" w:color="auto" w:sz="4" w:space="0"/>
              <w:right w:val="single" w:color="auto" w:sz="4" w:space="0"/>
            </w:tcBorders>
          </w:tcPr>
          <w:p w:rsidRPr="00F93283" w:rsidR="00930AD6" w:rsidP="003D67A8" w:rsidRDefault="00930AD6" w14:paraId="0681905B" w14:textId="77777777">
            <w:pPr>
              <w:widowControl w:val="0"/>
              <w:adjustRightInd w:val="0"/>
              <w:textAlignment w:val="baseline"/>
              <w:rPr>
                <w:rFonts w:ascii="Arial" w:hAnsi="Arial" w:cs="Arial"/>
                <w:lang w:eastAsia="en-US"/>
              </w:rPr>
            </w:pPr>
            <w:r w:rsidRPr="00F93283">
              <w:rPr>
                <w:rFonts w:ascii="Arial" w:hAnsi="Arial" w:cs="Arial"/>
                <w:lang w:eastAsia="en-US"/>
              </w:rPr>
              <w:t>Interview</w:t>
            </w:r>
          </w:p>
        </w:tc>
      </w:tr>
    </w:tbl>
    <w:p w:rsidRPr="00F93283" w:rsidR="003D67A8" w:rsidP="003D67A8" w:rsidRDefault="003D67A8" w14:paraId="645DBD5E" w14:textId="77777777">
      <w:pPr>
        <w:widowControl w:val="0"/>
        <w:adjustRightInd w:val="0"/>
        <w:spacing w:line="180" w:lineRule="atLeast"/>
        <w:jc w:val="both"/>
        <w:textAlignment w:val="baseline"/>
        <w:rPr>
          <w:rFonts w:ascii="Arial" w:hAnsi="Arial" w:cs="Arial"/>
          <w:lang w:eastAsia="en-US"/>
        </w:rPr>
      </w:pPr>
    </w:p>
    <w:tbl>
      <w:tblPr>
        <w:tblW w:w="10218" w:type="dxa"/>
        <w:tblInd w:w="-612" w:type="dxa"/>
        <w:tblLayout w:type="fixed"/>
        <w:tblLook w:val="0000" w:firstRow="0" w:lastRow="0" w:firstColumn="0" w:lastColumn="0" w:noHBand="0" w:noVBand="0"/>
      </w:tblPr>
      <w:tblGrid>
        <w:gridCol w:w="2138"/>
        <w:gridCol w:w="3982"/>
        <w:gridCol w:w="2280"/>
        <w:gridCol w:w="1818"/>
      </w:tblGrid>
      <w:tr w:rsidRPr="00F93283" w:rsidR="00930AD6" w:rsidTr="008D7CB3" w14:paraId="53A6B4FB" w14:textId="77777777">
        <w:trPr>
          <w:trHeight w:val="680"/>
        </w:trPr>
        <w:tc>
          <w:tcPr>
            <w:tcW w:w="2138" w:type="dxa"/>
            <w:vMerge w:val="restart"/>
            <w:tcBorders>
              <w:top w:val="single" w:color="auto" w:sz="4" w:space="0"/>
              <w:left w:val="single" w:color="auto" w:sz="4" w:space="0"/>
              <w:right w:val="single" w:color="auto" w:sz="4" w:space="0"/>
            </w:tcBorders>
            <w:shd w:val="clear" w:color="auto" w:fill="D9D9D9"/>
          </w:tcPr>
          <w:p w:rsidRPr="00F93283" w:rsidR="00930AD6" w:rsidP="003D67A8" w:rsidRDefault="00930AD6" w14:paraId="7B36B6CE" w14:textId="77777777">
            <w:pPr>
              <w:widowControl w:val="0"/>
              <w:adjustRightInd w:val="0"/>
              <w:spacing w:line="360" w:lineRule="atLeast"/>
              <w:jc w:val="both"/>
              <w:textAlignment w:val="baseline"/>
              <w:rPr>
                <w:rFonts w:ascii="Arial" w:hAnsi="Arial" w:cs="Arial"/>
                <w:b/>
                <w:lang w:eastAsia="en-US"/>
              </w:rPr>
            </w:pPr>
            <w:r w:rsidRPr="00F93283">
              <w:rPr>
                <w:rFonts w:ascii="Arial" w:hAnsi="Arial" w:cs="Arial"/>
                <w:b/>
                <w:lang w:eastAsia="en-US"/>
              </w:rPr>
              <w:t>Other Requirements</w:t>
            </w:r>
          </w:p>
        </w:tc>
        <w:tc>
          <w:tcPr>
            <w:tcW w:w="3982" w:type="dxa"/>
            <w:tcBorders>
              <w:top w:val="single" w:color="auto" w:sz="4" w:space="0"/>
              <w:left w:val="single" w:color="auto" w:sz="4" w:space="0"/>
              <w:bottom w:val="single" w:color="auto" w:sz="4" w:space="0"/>
              <w:right w:val="single" w:color="auto" w:sz="4" w:space="0"/>
            </w:tcBorders>
          </w:tcPr>
          <w:p w:rsidRPr="00F93283" w:rsidR="00930AD6" w:rsidP="003D67A8" w:rsidRDefault="009C613C" w14:paraId="7D10001B" w14:textId="77777777">
            <w:pPr>
              <w:widowControl w:val="0"/>
              <w:adjustRightInd w:val="0"/>
              <w:textAlignment w:val="baseline"/>
              <w:rPr>
                <w:rFonts w:ascii="Arial" w:hAnsi="Arial" w:cs="Arial"/>
                <w:lang w:eastAsia="en-US"/>
              </w:rPr>
            </w:pPr>
            <w:r w:rsidRPr="00F93283">
              <w:rPr>
                <w:rFonts w:ascii="Arial" w:hAnsi="Arial" w:cs="Arial"/>
              </w:rPr>
              <w:t>Applicants must be able to drive and have a full driving licence</w:t>
            </w:r>
          </w:p>
        </w:tc>
        <w:tc>
          <w:tcPr>
            <w:tcW w:w="2280" w:type="dxa"/>
            <w:tcBorders>
              <w:top w:val="single" w:color="auto" w:sz="4" w:space="0"/>
              <w:left w:val="single" w:color="auto" w:sz="4" w:space="0"/>
              <w:bottom w:val="single" w:color="auto" w:sz="4" w:space="0"/>
              <w:right w:val="single" w:color="auto" w:sz="4" w:space="0"/>
            </w:tcBorders>
          </w:tcPr>
          <w:p w:rsidRPr="00F93283" w:rsidR="00930AD6" w:rsidP="003D67A8" w:rsidRDefault="00930AD6" w14:paraId="69E11500" w14:textId="77777777">
            <w:pPr>
              <w:widowControl w:val="0"/>
              <w:adjustRightInd w:val="0"/>
              <w:textAlignment w:val="baseline"/>
              <w:rPr>
                <w:rFonts w:ascii="Arial" w:hAnsi="Arial" w:cs="Arial"/>
                <w:lang w:eastAsia="en-US"/>
              </w:rPr>
            </w:pPr>
          </w:p>
        </w:tc>
        <w:tc>
          <w:tcPr>
            <w:tcW w:w="1818" w:type="dxa"/>
            <w:tcBorders>
              <w:top w:val="single" w:color="auto" w:sz="4" w:space="0"/>
              <w:left w:val="single" w:color="auto" w:sz="4" w:space="0"/>
              <w:bottom w:val="single" w:color="auto" w:sz="4" w:space="0"/>
              <w:right w:val="single" w:color="auto" w:sz="4" w:space="0"/>
            </w:tcBorders>
          </w:tcPr>
          <w:p w:rsidRPr="00F93283" w:rsidR="00930AD6" w:rsidP="003D67A8" w:rsidRDefault="009C613C" w14:paraId="7AEF9150" w14:textId="77777777">
            <w:pPr>
              <w:widowControl w:val="0"/>
              <w:adjustRightInd w:val="0"/>
              <w:textAlignment w:val="baseline"/>
              <w:rPr>
                <w:rFonts w:ascii="Arial" w:hAnsi="Arial" w:cs="Arial"/>
                <w:lang w:eastAsia="en-US"/>
              </w:rPr>
            </w:pPr>
            <w:r w:rsidRPr="00F93283">
              <w:rPr>
                <w:rFonts w:ascii="Arial" w:hAnsi="Arial" w:cs="Arial"/>
                <w:lang w:eastAsia="en-US"/>
              </w:rPr>
              <w:t>Interview</w:t>
            </w:r>
          </w:p>
        </w:tc>
      </w:tr>
      <w:tr w:rsidRPr="00F93283" w:rsidR="00930AD6" w:rsidTr="008D7CB3" w14:paraId="304A9451" w14:textId="77777777">
        <w:trPr>
          <w:trHeight w:val="680"/>
        </w:trPr>
        <w:tc>
          <w:tcPr>
            <w:tcW w:w="2138" w:type="dxa"/>
            <w:vMerge/>
            <w:tcBorders>
              <w:left w:val="single" w:color="auto" w:sz="4" w:space="0"/>
              <w:right w:val="single" w:color="auto" w:sz="4" w:space="0"/>
            </w:tcBorders>
            <w:shd w:val="clear" w:color="auto" w:fill="D9D9D9"/>
          </w:tcPr>
          <w:p w:rsidRPr="00F93283" w:rsidR="00930AD6" w:rsidP="003D67A8" w:rsidRDefault="00930AD6" w14:paraId="3D79D208" w14:textId="77777777">
            <w:pPr>
              <w:widowControl w:val="0"/>
              <w:adjustRightInd w:val="0"/>
              <w:spacing w:line="360" w:lineRule="atLeast"/>
              <w:jc w:val="both"/>
              <w:textAlignment w:val="baseline"/>
              <w:rPr>
                <w:rFonts w:ascii="Arial" w:hAnsi="Arial" w:cs="Arial"/>
                <w:b/>
                <w:lang w:eastAsia="en-US"/>
              </w:rPr>
            </w:pPr>
          </w:p>
        </w:tc>
        <w:tc>
          <w:tcPr>
            <w:tcW w:w="3982" w:type="dxa"/>
            <w:tcBorders>
              <w:top w:val="single" w:color="auto" w:sz="4" w:space="0"/>
              <w:left w:val="single" w:color="auto" w:sz="4" w:space="0"/>
              <w:bottom w:val="single" w:color="auto" w:sz="4" w:space="0"/>
              <w:right w:val="single" w:color="auto" w:sz="4" w:space="0"/>
            </w:tcBorders>
          </w:tcPr>
          <w:p w:rsidRPr="00F93283" w:rsidR="00930AD6" w:rsidP="003D67A8" w:rsidRDefault="009C613C" w14:paraId="057B5660" w14:textId="77777777">
            <w:pPr>
              <w:widowControl w:val="0"/>
              <w:adjustRightInd w:val="0"/>
              <w:textAlignment w:val="baseline"/>
              <w:rPr>
                <w:rFonts w:ascii="Arial" w:hAnsi="Arial" w:cs="Arial"/>
                <w:lang w:eastAsia="en-US"/>
              </w:rPr>
            </w:pPr>
            <w:r w:rsidRPr="00F93283">
              <w:rPr>
                <w:rFonts w:ascii="Arial" w:hAnsi="Arial" w:cs="Arial"/>
                <w:lang w:eastAsia="en-US"/>
              </w:rPr>
              <w:t>Demonstrate a commitment to client-centred, non-discriminatory practice which supports equality and values diversity.</w:t>
            </w:r>
          </w:p>
        </w:tc>
        <w:tc>
          <w:tcPr>
            <w:tcW w:w="2280" w:type="dxa"/>
            <w:tcBorders>
              <w:top w:val="single" w:color="auto" w:sz="4" w:space="0"/>
              <w:left w:val="single" w:color="auto" w:sz="4" w:space="0"/>
              <w:bottom w:val="single" w:color="auto" w:sz="4" w:space="0"/>
              <w:right w:val="single" w:color="auto" w:sz="4" w:space="0"/>
            </w:tcBorders>
          </w:tcPr>
          <w:p w:rsidRPr="00F93283" w:rsidR="00930AD6" w:rsidP="003D67A8" w:rsidRDefault="00930AD6" w14:paraId="67AD4FB4" w14:textId="77777777">
            <w:pPr>
              <w:widowControl w:val="0"/>
              <w:adjustRightInd w:val="0"/>
              <w:textAlignment w:val="baseline"/>
              <w:rPr>
                <w:rFonts w:ascii="Arial" w:hAnsi="Arial" w:cs="Arial"/>
                <w:lang w:eastAsia="en-US"/>
              </w:rPr>
            </w:pPr>
          </w:p>
        </w:tc>
        <w:tc>
          <w:tcPr>
            <w:tcW w:w="1818" w:type="dxa"/>
            <w:tcBorders>
              <w:top w:val="single" w:color="auto" w:sz="4" w:space="0"/>
              <w:left w:val="single" w:color="auto" w:sz="4" w:space="0"/>
              <w:bottom w:val="single" w:color="auto" w:sz="4" w:space="0"/>
              <w:right w:val="single" w:color="auto" w:sz="4" w:space="0"/>
            </w:tcBorders>
          </w:tcPr>
          <w:p w:rsidRPr="00F93283" w:rsidR="00930AD6" w:rsidP="003D67A8" w:rsidRDefault="009C613C" w14:paraId="7ED79A62" w14:textId="77777777">
            <w:pPr>
              <w:widowControl w:val="0"/>
              <w:adjustRightInd w:val="0"/>
              <w:textAlignment w:val="baseline"/>
              <w:rPr>
                <w:rFonts w:ascii="Arial" w:hAnsi="Arial" w:cs="Arial"/>
                <w:lang w:eastAsia="en-US"/>
              </w:rPr>
            </w:pPr>
            <w:r w:rsidRPr="00F93283">
              <w:rPr>
                <w:rFonts w:ascii="Arial" w:hAnsi="Arial" w:cs="Arial"/>
                <w:lang w:eastAsia="en-US"/>
              </w:rPr>
              <w:t>Interview</w:t>
            </w:r>
          </w:p>
        </w:tc>
      </w:tr>
      <w:tr w:rsidRPr="00F93283" w:rsidR="00930AD6" w:rsidTr="008D7CB3" w14:paraId="4804D4ED" w14:textId="77777777">
        <w:trPr>
          <w:trHeight w:val="680"/>
        </w:trPr>
        <w:tc>
          <w:tcPr>
            <w:tcW w:w="2138" w:type="dxa"/>
            <w:vMerge/>
            <w:tcBorders>
              <w:left w:val="single" w:color="auto" w:sz="4" w:space="0"/>
              <w:bottom w:val="single" w:color="auto" w:sz="4" w:space="0"/>
              <w:right w:val="single" w:color="auto" w:sz="4" w:space="0"/>
            </w:tcBorders>
            <w:shd w:val="clear" w:color="auto" w:fill="D9D9D9"/>
          </w:tcPr>
          <w:p w:rsidRPr="00F93283" w:rsidR="00930AD6" w:rsidP="003D67A8" w:rsidRDefault="00930AD6" w14:paraId="3828C4DD" w14:textId="77777777">
            <w:pPr>
              <w:widowControl w:val="0"/>
              <w:adjustRightInd w:val="0"/>
              <w:spacing w:line="360" w:lineRule="atLeast"/>
              <w:jc w:val="both"/>
              <w:textAlignment w:val="baseline"/>
              <w:rPr>
                <w:rFonts w:ascii="Arial" w:hAnsi="Arial" w:cs="Arial"/>
                <w:b/>
                <w:lang w:eastAsia="en-US"/>
              </w:rPr>
            </w:pPr>
          </w:p>
        </w:tc>
        <w:tc>
          <w:tcPr>
            <w:tcW w:w="3982" w:type="dxa"/>
            <w:tcBorders>
              <w:top w:val="single" w:color="auto" w:sz="4" w:space="0"/>
              <w:left w:val="single" w:color="auto" w:sz="4" w:space="0"/>
              <w:bottom w:val="single" w:color="auto" w:sz="4" w:space="0"/>
              <w:right w:val="single" w:color="auto" w:sz="4" w:space="0"/>
            </w:tcBorders>
          </w:tcPr>
          <w:p w:rsidRPr="00F93283" w:rsidR="00930AD6" w:rsidP="003D67A8" w:rsidRDefault="009C613C" w14:paraId="0F15192C" w14:textId="77777777">
            <w:pPr>
              <w:widowControl w:val="0"/>
              <w:adjustRightInd w:val="0"/>
              <w:textAlignment w:val="baseline"/>
              <w:rPr>
                <w:rFonts w:ascii="Arial" w:hAnsi="Arial" w:cs="Arial"/>
                <w:lang w:eastAsia="en-US"/>
              </w:rPr>
            </w:pPr>
            <w:r w:rsidRPr="00F93283">
              <w:rPr>
                <w:rFonts w:ascii="Arial" w:hAnsi="Arial" w:cs="Arial"/>
                <w:lang w:eastAsia="en-US"/>
              </w:rPr>
              <w:t>To demonstrate an awareness of the sensitive nature of the Services and the need for confidentiality</w:t>
            </w:r>
          </w:p>
        </w:tc>
        <w:tc>
          <w:tcPr>
            <w:tcW w:w="2280" w:type="dxa"/>
            <w:tcBorders>
              <w:top w:val="single" w:color="auto" w:sz="4" w:space="0"/>
              <w:left w:val="single" w:color="auto" w:sz="4" w:space="0"/>
              <w:bottom w:val="single" w:color="auto" w:sz="4" w:space="0"/>
              <w:right w:val="single" w:color="auto" w:sz="4" w:space="0"/>
            </w:tcBorders>
          </w:tcPr>
          <w:p w:rsidRPr="00F93283" w:rsidR="00930AD6" w:rsidP="003D67A8" w:rsidRDefault="00930AD6" w14:paraId="37735A04" w14:textId="77777777">
            <w:pPr>
              <w:widowControl w:val="0"/>
              <w:adjustRightInd w:val="0"/>
              <w:textAlignment w:val="baseline"/>
              <w:rPr>
                <w:rFonts w:ascii="Arial" w:hAnsi="Arial" w:cs="Arial"/>
                <w:lang w:eastAsia="en-US"/>
              </w:rPr>
            </w:pPr>
          </w:p>
        </w:tc>
        <w:tc>
          <w:tcPr>
            <w:tcW w:w="1818" w:type="dxa"/>
            <w:tcBorders>
              <w:top w:val="single" w:color="auto" w:sz="4" w:space="0"/>
              <w:left w:val="single" w:color="auto" w:sz="4" w:space="0"/>
              <w:bottom w:val="single" w:color="auto" w:sz="4" w:space="0"/>
              <w:right w:val="single" w:color="auto" w:sz="4" w:space="0"/>
            </w:tcBorders>
          </w:tcPr>
          <w:p w:rsidRPr="00F93283" w:rsidR="00930AD6" w:rsidP="003D67A8" w:rsidRDefault="009C613C" w14:paraId="5F512BA9" w14:textId="77777777">
            <w:pPr>
              <w:widowControl w:val="0"/>
              <w:adjustRightInd w:val="0"/>
              <w:textAlignment w:val="baseline"/>
              <w:rPr>
                <w:rFonts w:ascii="Arial" w:hAnsi="Arial" w:cs="Arial"/>
                <w:lang w:eastAsia="en-US"/>
              </w:rPr>
            </w:pPr>
            <w:r w:rsidRPr="00F93283">
              <w:rPr>
                <w:rFonts w:ascii="Arial" w:hAnsi="Arial" w:cs="Arial"/>
                <w:lang w:eastAsia="en-US"/>
              </w:rPr>
              <w:t>Interview</w:t>
            </w:r>
          </w:p>
        </w:tc>
      </w:tr>
    </w:tbl>
    <w:p w:rsidRPr="00F93283" w:rsidR="003D67A8" w:rsidP="003D67A8" w:rsidRDefault="003D67A8" w14:paraId="7C695C77" w14:textId="77777777">
      <w:pPr>
        <w:widowControl w:val="0"/>
        <w:adjustRightInd w:val="0"/>
        <w:spacing w:line="180" w:lineRule="atLeast"/>
        <w:jc w:val="both"/>
        <w:textAlignment w:val="baseline"/>
        <w:rPr>
          <w:rFonts w:ascii="Arial" w:hAnsi="Arial" w:cs="Arial"/>
          <w:lang w:eastAsia="en-US"/>
        </w:rPr>
      </w:pPr>
    </w:p>
    <w:tbl>
      <w:tblPr>
        <w:tblpPr w:leftFromText="180" w:rightFromText="180" w:vertAnchor="text" w:horzAnchor="margin" w:tblpXSpec="center" w:tblpY="189"/>
        <w:tblW w:w="10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69"/>
        <w:gridCol w:w="6695"/>
      </w:tblGrid>
      <w:tr w:rsidRPr="00F93283" w:rsidR="003D67A8" w:rsidTr="00864062" w14:paraId="20CFA66F" w14:textId="77777777">
        <w:trPr>
          <w:cantSplit/>
          <w:trHeight w:val="737"/>
        </w:trPr>
        <w:tc>
          <w:tcPr>
            <w:tcW w:w="3369" w:type="dxa"/>
            <w:shd w:val="clear" w:color="auto" w:fill="D9D9D9"/>
            <w:vAlign w:val="center"/>
          </w:tcPr>
          <w:p w:rsidRPr="00F93283" w:rsidR="003D67A8" w:rsidP="00F01B93" w:rsidRDefault="003D67A8" w14:paraId="710D2F4C" w14:textId="77777777">
            <w:pPr>
              <w:widowControl w:val="0"/>
              <w:adjustRightInd w:val="0"/>
              <w:spacing w:before="40" w:after="40" w:line="360" w:lineRule="atLeast"/>
              <w:textAlignment w:val="baseline"/>
              <w:rPr>
                <w:rFonts w:ascii="Arial" w:hAnsi="Arial" w:cs="Arial"/>
                <w:b/>
                <w:lang w:eastAsia="en-US"/>
              </w:rPr>
            </w:pPr>
            <w:r w:rsidRPr="00F93283">
              <w:rPr>
                <w:rFonts w:ascii="Arial" w:hAnsi="Arial" w:cs="Arial"/>
                <w:b/>
                <w:lang w:eastAsia="en-US"/>
              </w:rPr>
              <w:t>Compiled/Reviewed by</w:t>
            </w:r>
          </w:p>
        </w:tc>
        <w:tc>
          <w:tcPr>
            <w:tcW w:w="6695" w:type="dxa"/>
            <w:vAlign w:val="center"/>
          </w:tcPr>
          <w:p w:rsidRPr="00F93283" w:rsidR="003D67A8" w:rsidP="00450F87" w:rsidRDefault="00F04A65" w14:paraId="21DC705F" w14:textId="3D754AEE">
            <w:pPr>
              <w:widowControl w:val="0"/>
              <w:adjustRightInd w:val="0"/>
              <w:spacing w:before="40" w:after="40" w:line="360" w:lineRule="atLeast"/>
              <w:textAlignment w:val="baseline"/>
              <w:rPr>
                <w:rFonts w:ascii="Arial" w:hAnsi="Arial" w:cs="Arial"/>
                <w:lang w:eastAsia="en-US"/>
              </w:rPr>
            </w:pPr>
            <w:r w:rsidRPr="00F93283">
              <w:rPr>
                <w:rFonts w:ascii="Arial" w:hAnsi="Arial" w:cs="Arial"/>
                <w:lang w:eastAsia="en-US"/>
              </w:rPr>
              <w:t xml:space="preserve">Gary Devlin </w:t>
            </w:r>
            <w:r w:rsidRPr="00F93283" w:rsidR="00450F87">
              <w:rPr>
                <w:rFonts w:ascii="Arial" w:hAnsi="Arial" w:cs="Arial"/>
                <w:lang w:eastAsia="en-US"/>
              </w:rPr>
              <w:t xml:space="preserve"> </w:t>
            </w:r>
          </w:p>
        </w:tc>
      </w:tr>
      <w:tr w:rsidRPr="00F93283" w:rsidR="003D67A8" w:rsidTr="00864062" w14:paraId="0462F4FC" w14:textId="77777777">
        <w:trPr>
          <w:cantSplit/>
          <w:trHeight w:val="737"/>
        </w:trPr>
        <w:tc>
          <w:tcPr>
            <w:tcW w:w="3369" w:type="dxa"/>
            <w:shd w:val="clear" w:color="auto" w:fill="D9D9D9"/>
            <w:vAlign w:val="center"/>
          </w:tcPr>
          <w:p w:rsidRPr="00F93283" w:rsidR="003D67A8" w:rsidP="00F01B93" w:rsidRDefault="003D67A8" w14:paraId="5930B375" w14:textId="77777777">
            <w:pPr>
              <w:widowControl w:val="0"/>
              <w:adjustRightInd w:val="0"/>
              <w:spacing w:before="40" w:after="40" w:line="360" w:lineRule="atLeast"/>
              <w:textAlignment w:val="baseline"/>
              <w:rPr>
                <w:rFonts w:ascii="Arial" w:hAnsi="Arial" w:cs="Arial"/>
                <w:b/>
                <w:lang w:eastAsia="en-US"/>
              </w:rPr>
            </w:pPr>
            <w:r w:rsidRPr="00F93283">
              <w:rPr>
                <w:rFonts w:ascii="Arial" w:hAnsi="Arial" w:cs="Arial"/>
                <w:b/>
                <w:lang w:eastAsia="en-US"/>
              </w:rPr>
              <w:t>Date</w:t>
            </w:r>
          </w:p>
        </w:tc>
        <w:tc>
          <w:tcPr>
            <w:tcW w:w="6695" w:type="dxa"/>
            <w:vAlign w:val="center"/>
          </w:tcPr>
          <w:p w:rsidRPr="00F93283" w:rsidR="003D67A8" w:rsidP="00450F87" w:rsidRDefault="00F04A65" w14:paraId="3C61861E" w14:textId="758C2530">
            <w:pPr>
              <w:widowControl w:val="0"/>
              <w:adjustRightInd w:val="0"/>
              <w:spacing w:before="40" w:after="40" w:line="360" w:lineRule="atLeast"/>
              <w:textAlignment w:val="baseline"/>
              <w:rPr>
                <w:rFonts w:ascii="Arial" w:hAnsi="Arial" w:cs="Arial"/>
                <w:lang w:eastAsia="en-US"/>
              </w:rPr>
            </w:pPr>
            <w:r w:rsidRPr="00F93283">
              <w:rPr>
                <w:rFonts w:ascii="Arial" w:hAnsi="Arial" w:cs="Arial"/>
                <w:lang w:eastAsia="en-US"/>
              </w:rPr>
              <w:t>June 2026</w:t>
            </w:r>
          </w:p>
        </w:tc>
      </w:tr>
    </w:tbl>
    <w:p w:rsidRPr="00F93283" w:rsidR="008D7CB3" w:rsidP="00E06144" w:rsidRDefault="008D7CB3" w14:paraId="635D10FB" w14:textId="77777777">
      <w:pPr>
        <w:widowControl w:val="0"/>
        <w:adjustRightInd w:val="0"/>
        <w:spacing w:line="360" w:lineRule="atLeast"/>
        <w:jc w:val="both"/>
        <w:textAlignment w:val="baseline"/>
        <w:rPr>
          <w:rFonts w:ascii="Arial" w:hAnsi="Arial" w:cs="Arial"/>
          <w:lang w:eastAsia="en-US"/>
        </w:rPr>
      </w:pPr>
    </w:p>
    <w:p w:rsidRPr="00F93283" w:rsidR="008D7CB3" w:rsidRDefault="008D7CB3" w14:paraId="0461582F" w14:textId="77777777">
      <w:pPr>
        <w:rPr>
          <w:rFonts w:ascii="Arial" w:hAnsi="Arial" w:cs="Arial"/>
          <w:lang w:eastAsia="en-US"/>
        </w:rPr>
      </w:pPr>
      <w:r w:rsidRPr="00F93283">
        <w:rPr>
          <w:rFonts w:ascii="Arial" w:hAnsi="Arial" w:cs="Arial"/>
          <w:lang w:eastAsia="en-US"/>
        </w:rPr>
        <w:br w:type="page"/>
      </w:r>
    </w:p>
    <w:p w:rsidRPr="00F93283" w:rsidR="008D7CB3" w:rsidP="0061000D" w:rsidRDefault="0061000D" w14:paraId="2580C53D" w14:textId="77777777">
      <w:pPr>
        <w:ind w:left="-567"/>
        <w:rPr>
          <w:rFonts w:ascii="Arial" w:hAnsi="Arial" w:cs="Arial"/>
          <w:b/>
        </w:rPr>
      </w:pPr>
      <w:r w:rsidRPr="00F93283">
        <w:rPr>
          <w:rFonts w:ascii="Arial" w:hAnsi="Arial" w:cs="Arial"/>
          <w:b/>
        </w:rPr>
        <w:t xml:space="preserve">Section C: </w:t>
      </w:r>
      <w:r w:rsidRPr="00F93283" w:rsidR="009F373B">
        <w:rPr>
          <w:rFonts w:ascii="Arial" w:hAnsi="Arial" w:cs="Arial"/>
          <w:b/>
        </w:rPr>
        <w:t>Additional Information</w:t>
      </w:r>
    </w:p>
    <w:p w:rsidRPr="00F93283" w:rsidR="008D7CB3" w:rsidP="008D7CB3" w:rsidRDefault="008D7CB3" w14:paraId="581B778C" w14:textId="77777777">
      <w:pPr>
        <w:rPr>
          <w:rFonts w:ascii="Arial" w:hAnsi="Arial" w:cs="Arial"/>
        </w:rPr>
      </w:pPr>
    </w:p>
    <w:p w:rsidRPr="00F93283" w:rsidR="008D7CB3" w:rsidP="0061000D" w:rsidRDefault="00D3389D" w14:paraId="30C60D27" w14:textId="77777777">
      <w:pPr>
        <w:ind w:left="-426" w:hanging="141"/>
        <w:rPr>
          <w:rFonts w:ascii="Arial" w:hAnsi="Arial" w:cs="Arial"/>
          <w:b/>
        </w:rPr>
      </w:pPr>
      <w:r w:rsidRPr="00F93283">
        <w:rPr>
          <w:rFonts w:ascii="Arial" w:hAnsi="Arial" w:cs="Arial"/>
          <w:b/>
        </w:rPr>
        <w:t xml:space="preserve">Corporate Parent Responsibilities </w:t>
      </w:r>
    </w:p>
    <w:p w:rsidRPr="00F93283" w:rsidR="00D3389D" w:rsidP="0061000D" w:rsidRDefault="00D3389D" w14:paraId="38F35C19" w14:textId="77777777">
      <w:pPr>
        <w:ind w:left="-426" w:hanging="141"/>
        <w:rPr>
          <w:rFonts w:ascii="Arial" w:hAnsi="Arial" w:cs="Arial"/>
        </w:rPr>
      </w:pPr>
    </w:p>
    <w:p w:rsidRPr="00F93283" w:rsidR="008D7CB3" w:rsidP="0061000D" w:rsidRDefault="00D3389D" w14:paraId="6B20F722" w14:textId="77777777">
      <w:pPr>
        <w:ind w:left="-567"/>
        <w:jc w:val="both"/>
        <w:rPr>
          <w:rFonts w:ascii="Arial" w:hAnsi="Arial" w:cs="Arial"/>
        </w:rPr>
      </w:pPr>
      <w:r w:rsidRPr="00F93283">
        <w:rPr>
          <w:rFonts w:ascii="Arial" w:hAnsi="Arial" w:cs="Arial"/>
        </w:rPr>
        <w:t>All employees should act as a</w:t>
      </w:r>
      <w:r w:rsidRPr="00F93283" w:rsidR="0014715E">
        <w:rPr>
          <w:rFonts w:ascii="Arial" w:hAnsi="Arial" w:cs="Arial"/>
        </w:rPr>
        <w:t>n</w:t>
      </w:r>
      <w:r w:rsidRPr="00F93283">
        <w:rPr>
          <w:rFonts w:ascii="Arial" w:hAnsi="Arial" w:cs="Arial"/>
        </w:rPr>
        <w:t xml:space="preserve"> advocate for our Looked After Children; fulfilling our corporate parenting responsibilities by considering Children and Young People in everything we do.</w:t>
      </w:r>
    </w:p>
    <w:p w:rsidRPr="00F93283" w:rsidR="008D7CB3" w:rsidP="0061000D" w:rsidRDefault="008D7CB3" w14:paraId="6AB5BB33" w14:textId="77777777">
      <w:pPr>
        <w:ind w:left="-567"/>
        <w:rPr>
          <w:rFonts w:ascii="Arial" w:hAnsi="Arial" w:cs="Arial"/>
        </w:rPr>
      </w:pPr>
    </w:p>
    <w:p w:rsidRPr="00F93283" w:rsidR="008D7CB3" w:rsidP="0061000D" w:rsidRDefault="008D7CB3" w14:paraId="58DB8A70" w14:textId="77777777">
      <w:pPr>
        <w:ind w:left="-567"/>
        <w:rPr>
          <w:rFonts w:ascii="Arial" w:hAnsi="Arial" w:cs="Arial"/>
          <w:b/>
        </w:rPr>
      </w:pPr>
      <w:r w:rsidRPr="00F93283">
        <w:rPr>
          <w:rFonts w:ascii="Arial" w:hAnsi="Arial" w:cs="Arial"/>
          <w:b/>
        </w:rPr>
        <w:t>Health and Safety</w:t>
      </w:r>
    </w:p>
    <w:p w:rsidRPr="00F93283" w:rsidR="008D7CB3" w:rsidP="0061000D" w:rsidRDefault="008D7CB3" w14:paraId="795ACEA3" w14:textId="77777777">
      <w:pPr>
        <w:ind w:left="-567"/>
        <w:rPr>
          <w:rFonts w:ascii="Arial" w:hAnsi="Arial" w:cs="Arial"/>
        </w:rPr>
      </w:pPr>
    </w:p>
    <w:p w:rsidRPr="00F93283" w:rsidR="008D7CB3" w:rsidP="0061000D" w:rsidRDefault="008D7CB3" w14:paraId="2BB64F42" w14:textId="77777777">
      <w:pPr>
        <w:ind w:left="-567"/>
        <w:jc w:val="both"/>
        <w:rPr>
          <w:rFonts w:ascii="Arial" w:hAnsi="Arial" w:cs="Arial"/>
          <w:lang w:eastAsia="ko-KR"/>
        </w:rPr>
      </w:pPr>
      <w:r w:rsidRPr="00F93283">
        <w:rPr>
          <w:rFonts w:ascii="Arial" w:hAnsi="Arial" w:cs="Arial"/>
          <w:lang w:eastAsia="ko-KR"/>
        </w:rPr>
        <w:t xml:space="preserve">Health and safety laws require all employees to help the Council maintain and improve health and safety standards. This means that the post holder must take reasonable care of his/her own and others’ health and safety and co-operate with any reasonable request to support the Council, managers and other employees, in meeting their health and safety legal responsibilities. Line managers have additional responsibilities to ensure that policies, procedures and safe systems of work are implemented </w:t>
      </w:r>
      <w:proofErr w:type="gramStart"/>
      <w:r w:rsidRPr="00F93283">
        <w:rPr>
          <w:rFonts w:ascii="Arial" w:hAnsi="Arial" w:cs="Arial"/>
          <w:lang w:eastAsia="ko-KR"/>
        </w:rPr>
        <w:t>on a daily basis</w:t>
      </w:r>
      <w:proofErr w:type="gramEnd"/>
      <w:r w:rsidRPr="00F93283">
        <w:rPr>
          <w:rFonts w:ascii="Arial" w:hAnsi="Arial" w:cs="Arial"/>
          <w:lang w:eastAsia="ko-KR"/>
        </w:rPr>
        <w:t xml:space="preserve">.  </w:t>
      </w:r>
    </w:p>
    <w:p w:rsidRPr="00F93283" w:rsidR="008D7CB3" w:rsidP="0061000D" w:rsidRDefault="008D7CB3" w14:paraId="0C0B5D30" w14:textId="77777777">
      <w:pPr>
        <w:ind w:left="-567"/>
        <w:jc w:val="both"/>
        <w:rPr>
          <w:rFonts w:ascii="Arial" w:hAnsi="Arial" w:cs="Arial"/>
          <w:lang w:eastAsia="ko-KR"/>
        </w:rPr>
      </w:pPr>
    </w:p>
    <w:p w:rsidRPr="00F93283" w:rsidR="008D7CB3" w:rsidP="0061000D" w:rsidRDefault="008D7CB3" w14:paraId="2B02B57C" w14:textId="77777777">
      <w:pPr>
        <w:ind w:left="-567"/>
        <w:jc w:val="both"/>
        <w:rPr>
          <w:rFonts w:ascii="Arial" w:hAnsi="Arial" w:cs="Arial"/>
          <w:lang w:eastAsia="ko-KR"/>
        </w:rPr>
      </w:pPr>
      <w:r w:rsidRPr="00F93283">
        <w:rPr>
          <w:rFonts w:ascii="Arial" w:hAnsi="Arial" w:cs="Arial"/>
          <w:lang w:eastAsia="ko-KR"/>
        </w:rPr>
        <w:t>All duties and responsibilities must be carried out in line with the Council’s Corporate Health and Safety Policy and any local safety procedures.</w:t>
      </w:r>
    </w:p>
    <w:p w:rsidRPr="00F93283" w:rsidR="008D7CB3" w:rsidP="0061000D" w:rsidRDefault="008D7CB3" w14:paraId="21F90E9F" w14:textId="77777777">
      <w:pPr>
        <w:ind w:left="-567"/>
        <w:rPr>
          <w:rFonts w:ascii="Arial" w:hAnsi="Arial" w:cs="Arial"/>
        </w:rPr>
      </w:pPr>
    </w:p>
    <w:p w:rsidRPr="00F93283" w:rsidR="008D7CB3" w:rsidP="0061000D" w:rsidRDefault="008D7CB3" w14:paraId="6AB2A28E" w14:textId="77777777">
      <w:pPr>
        <w:ind w:left="-567"/>
        <w:rPr>
          <w:rFonts w:ascii="Arial" w:hAnsi="Arial" w:cs="Arial"/>
          <w:b/>
        </w:rPr>
      </w:pPr>
      <w:r w:rsidRPr="00F93283">
        <w:rPr>
          <w:rFonts w:ascii="Arial" w:hAnsi="Arial" w:cs="Arial"/>
          <w:b/>
        </w:rPr>
        <w:t>Information Management</w:t>
      </w:r>
    </w:p>
    <w:p w:rsidRPr="00F93283" w:rsidR="008D7CB3" w:rsidP="0061000D" w:rsidRDefault="008D7CB3" w14:paraId="621315A6" w14:textId="77777777">
      <w:pPr>
        <w:ind w:left="-567"/>
        <w:rPr>
          <w:rFonts w:ascii="Arial" w:hAnsi="Arial" w:cs="Arial"/>
        </w:rPr>
      </w:pPr>
    </w:p>
    <w:p w:rsidRPr="00F93283" w:rsidR="00D5375C" w:rsidP="00DD4228" w:rsidRDefault="00D5375C" w14:paraId="11326902" w14:textId="77777777">
      <w:pPr>
        <w:ind w:left="-567"/>
        <w:jc w:val="both"/>
        <w:rPr>
          <w:rFonts w:ascii="Arial" w:hAnsi="Arial" w:cs="Arial"/>
          <w:color w:val="000000"/>
          <w:lang w:eastAsia="ko-KR"/>
        </w:rPr>
      </w:pPr>
      <w:r w:rsidRPr="00F93283">
        <w:rPr>
          <w:rFonts w:ascii="Arial" w:hAnsi="Arial" w:cs="Arial"/>
          <w:color w:val="000000"/>
          <w:lang w:eastAsia="ko-KR"/>
        </w:rPr>
        <w:t>As an employee of the Council, the post holder will be expected to manage information in accordance with standards outlined in the Corporate Records Management and Information Security policies. They will ensure that information used is held and transmitted securely in a manner commensurate with its sensitivity, and that it complies with the provisions of Data Protection legislation and guidance.</w:t>
      </w:r>
    </w:p>
    <w:p w:rsidRPr="00F93283" w:rsidR="00D5375C" w:rsidP="00DD4228" w:rsidRDefault="00D5375C" w14:paraId="55F33430" w14:textId="77777777">
      <w:pPr>
        <w:ind w:left="-567"/>
        <w:jc w:val="both"/>
        <w:rPr>
          <w:rFonts w:ascii="Arial" w:hAnsi="Arial" w:cs="Arial"/>
          <w:color w:val="000000"/>
          <w:lang w:eastAsia="ko-KR"/>
        </w:rPr>
      </w:pPr>
    </w:p>
    <w:p w:rsidRPr="00F93283" w:rsidR="00D5375C" w:rsidP="00DD4228" w:rsidRDefault="00D5375C" w14:paraId="6E25F3B2" w14:textId="77777777">
      <w:pPr>
        <w:ind w:left="-567"/>
        <w:jc w:val="both"/>
        <w:rPr>
          <w:rFonts w:ascii="Arial" w:hAnsi="Arial" w:cs="Arial"/>
          <w:color w:val="000000"/>
          <w:lang w:eastAsia="ko-KR"/>
        </w:rPr>
      </w:pPr>
      <w:r w:rsidRPr="00F93283">
        <w:rPr>
          <w:rFonts w:ascii="Arial" w:hAnsi="Arial" w:cs="Arial"/>
          <w:color w:val="000000"/>
          <w:lang w:eastAsia="ko-KR"/>
        </w:rPr>
        <w:t>The post holder will be accountable for ensuring that he/she is aware of relevant Council policies and that all duties and responsibilities are carried out in line with the appropriate policies and procedures.</w:t>
      </w:r>
    </w:p>
    <w:p w:rsidRPr="00F93283" w:rsidR="008D7CB3" w:rsidP="0061000D" w:rsidRDefault="008D7CB3" w14:paraId="4102E0D6" w14:textId="77777777">
      <w:pPr>
        <w:ind w:left="-567"/>
        <w:rPr>
          <w:rFonts w:ascii="Arial" w:hAnsi="Arial" w:cs="Arial"/>
        </w:rPr>
      </w:pPr>
    </w:p>
    <w:p w:rsidRPr="00F93283" w:rsidR="008D7CB3" w:rsidP="0061000D" w:rsidRDefault="008D7CB3" w14:paraId="26783E3F" w14:textId="77777777">
      <w:pPr>
        <w:ind w:left="-567"/>
        <w:rPr>
          <w:rFonts w:ascii="Arial" w:hAnsi="Arial" w:cs="Arial"/>
          <w:b/>
        </w:rPr>
      </w:pPr>
      <w:r w:rsidRPr="00F93283">
        <w:rPr>
          <w:rFonts w:ascii="Arial" w:hAnsi="Arial" w:cs="Arial"/>
          <w:b/>
        </w:rPr>
        <w:t>Training and Development</w:t>
      </w:r>
    </w:p>
    <w:p w:rsidRPr="00F93283" w:rsidR="008D7CB3" w:rsidP="0061000D" w:rsidRDefault="008D7CB3" w14:paraId="6DF8BBD1" w14:textId="77777777">
      <w:pPr>
        <w:ind w:left="-567"/>
        <w:rPr>
          <w:rFonts w:ascii="Arial" w:hAnsi="Arial" w:cs="Arial"/>
        </w:rPr>
      </w:pPr>
    </w:p>
    <w:p w:rsidRPr="00F93283" w:rsidR="008D7CB3" w:rsidP="00DD4228" w:rsidRDefault="008D7CB3" w14:paraId="7A4A4552" w14:textId="77777777">
      <w:pPr>
        <w:ind w:left="-567"/>
        <w:jc w:val="both"/>
        <w:rPr>
          <w:rFonts w:ascii="Arial" w:hAnsi="Arial" w:cs="Arial"/>
        </w:rPr>
      </w:pPr>
      <w:r w:rsidRPr="00F93283">
        <w:rPr>
          <w:rFonts w:ascii="Arial" w:hAnsi="Arial" w:cs="Arial"/>
        </w:rPr>
        <w:t>The Council is committed to the personal and organisational development of the individual. The post holder will be encouraged to identify job-related development needs.</w:t>
      </w:r>
    </w:p>
    <w:p w:rsidRPr="00F93283" w:rsidR="008D7CB3" w:rsidP="0061000D" w:rsidRDefault="008D7CB3" w14:paraId="0E52597F" w14:textId="77777777">
      <w:pPr>
        <w:ind w:left="-426"/>
        <w:rPr>
          <w:rFonts w:ascii="Arial" w:hAnsi="Arial" w:cs="Arial"/>
        </w:rPr>
      </w:pPr>
    </w:p>
    <w:p w:rsidRPr="00F93283" w:rsidR="008D7CB3" w:rsidP="009F373B" w:rsidRDefault="008D7CB3" w14:paraId="0840169C" w14:textId="77777777">
      <w:pPr>
        <w:ind w:left="-567"/>
        <w:rPr>
          <w:rFonts w:ascii="Arial" w:hAnsi="Arial" w:cs="Arial"/>
          <w:b/>
        </w:rPr>
      </w:pPr>
      <w:r w:rsidRPr="00F93283">
        <w:rPr>
          <w:rFonts w:ascii="Arial" w:hAnsi="Arial" w:cs="Arial"/>
          <w:b/>
        </w:rPr>
        <w:t>Solihull Behavioural Framework</w:t>
      </w:r>
    </w:p>
    <w:p w:rsidRPr="00F93283" w:rsidR="008D7CB3" w:rsidP="009F373B" w:rsidRDefault="008D7CB3" w14:paraId="1DB01E5D" w14:textId="77777777">
      <w:pPr>
        <w:ind w:left="-567"/>
        <w:rPr>
          <w:rFonts w:ascii="Arial" w:hAnsi="Arial" w:cs="Arial"/>
        </w:rPr>
      </w:pPr>
    </w:p>
    <w:p w:rsidRPr="00F93283" w:rsidR="008D7CB3" w:rsidP="009F373B" w:rsidRDefault="008D7CB3" w14:paraId="08899866" w14:textId="77777777">
      <w:pPr>
        <w:spacing w:before="40" w:after="40"/>
        <w:ind w:left="-567"/>
        <w:jc w:val="both"/>
        <w:rPr>
          <w:rFonts w:ascii="Arial" w:hAnsi="Arial" w:cs="Arial"/>
        </w:rPr>
      </w:pPr>
      <w:r w:rsidRPr="00F93283">
        <w:rPr>
          <w:rFonts w:ascii="Arial" w:hAnsi="Arial" w:cs="Arial"/>
        </w:rPr>
        <w:t>The Council expects all employees to conduct themselves in a way that is consistent with the values and behaviours set out in the Solihull Behavioural Framework.</w:t>
      </w:r>
    </w:p>
    <w:p w:rsidRPr="00F93283" w:rsidR="008D7CB3" w:rsidP="009F373B" w:rsidRDefault="008D7CB3" w14:paraId="21A846E4" w14:textId="77777777">
      <w:pPr>
        <w:spacing w:before="40" w:after="40"/>
        <w:ind w:left="-567"/>
        <w:jc w:val="both"/>
        <w:rPr>
          <w:rFonts w:ascii="Arial" w:hAnsi="Arial" w:cs="Arial"/>
        </w:rPr>
      </w:pPr>
    </w:p>
    <w:p w:rsidRPr="00F93283" w:rsidR="003E4568" w:rsidRDefault="003E4568" w14:paraId="4FB45765" w14:textId="77777777">
      <w:pPr>
        <w:rPr>
          <w:rFonts w:ascii="Arial" w:hAnsi="Arial" w:cs="Arial"/>
          <w:b/>
        </w:rPr>
      </w:pPr>
      <w:r w:rsidRPr="00F93283">
        <w:rPr>
          <w:rFonts w:ascii="Arial" w:hAnsi="Arial" w:cs="Arial"/>
          <w:b/>
        </w:rPr>
        <w:br w:type="page"/>
      </w:r>
    </w:p>
    <w:p w:rsidRPr="00F93283" w:rsidR="008D7CB3" w:rsidP="009F373B" w:rsidRDefault="008D7CB3" w14:paraId="54898ADE" w14:textId="77777777">
      <w:pPr>
        <w:spacing w:before="40" w:after="40"/>
        <w:ind w:left="-567"/>
        <w:jc w:val="both"/>
        <w:rPr>
          <w:rFonts w:ascii="Arial" w:hAnsi="Arial" w:cs="Arial"/>
          <w:b/>
        </w:rPr>
      </w:pPr>
      <w:r w:rsidRPr="00F93283">
        <w:rPr>
          <w:rFonts w:ascii="Arial" w:hAnsi="Arial" w:cs="Arial"/>
          <w:b/>
        </w:rPr>
        <w:t>Mobility</w:t>
      </w:r>
    </w:p>
    <w:p w:rsidRPr="00F93283" w:rsidR="008D7CB3" w:rsidP="0061000D" w:rsidRDefault="008D7CB3" w14:paraId="3BA143EF" w14:textId="77777777">
      <w:pPr>
        <w:spacing w:before="40" w:after="40"/>
        <w:ind w:left="-426"/>
        <w:jc w:val="both"/>
        <w:rPr>
          <w:rFonts w:ascii="Arial" w:hAnsi="Arial" w:cs="Arial"/>
        </w:rPr>
      </w:pPr>
    </w:p>
    <w:p w:rsidRPr="00F93283" w:rsidR="008D7CB3" w:rsidP="00DD4228" w:rsidRDefault="008D7CB3" w14:paraId="34B80722" w14:textId="77777777">
      <w:pPr>
        <w:spacing w:before="40" w:after="40"/>
        <w:ind w:left="-567"/>
        <w:jc w:val="both"/>
        <w:rPr>
          <w:rFonts w:ascii="Arial" w:hAnsi="Arial" w:cs="Arial"/>
        </w:rPr>
      </w:pPr>
      <w:r w:rsidRPr="00F93283">
        <w:rPr>
          <w:rFonts w:ascii="Arial" w:hAnsi="Arial" w:cs="Arial"/>
        </w:rPr>
        <w:t>Whilst this post is initially to a specific post, the post holder may be exceptionally required to transfer to any post appropriate to their grade at such a place as in the service of the Council they may be required.</w:t>
      </w:r>
    </w:p>
    <w:p w:rsidRPr="00F93283" w:rsidR="008D7CB3" w:rsidP="009F373B" w:rsidRDefault="008D7CB3" w14:paraId="12F67EFE" w14:textId="77777777">
      <w:pPr>
        <w:spacing w:before="40" w:after="40"/>
        <w:ind w:left="-567"/>
        <w:rPr>
          <w:rFonts w:ascii="Arial" w:hAnsi="Arial" w:cs="Arial"/>
        </w:rPr>
      </w:pPr>
    </w:p>
    <w:p w:rsidRPr="00F93283" w:rsidR="008D7CB3" w:rsidP="009F373B" w:rsidRDefault="008D7CB3" w14:paraId="15728F5F" w14:textId="77777777">
      <w:pPr>
        <w:spacing w:before="40" w:after="40"/>
        <w:ind w:left="-567"/>
        <w:rPr>
          <w:rFonts w:ascii="Arial" w:hAnsi="Arial" w:cs="Arial"/>
          <w:b/>
        </w:rPr>
      </w:pPr>
      <w:r w:rsidRPr="00F93283">
        <w:rPr>
          <w:rFonts w:ascii="Arial" w:hAnsi="Arial" w:cs="Arial"/>
          <w:b/>
        </w:rPr>
        <w:t>Variations to Job Descriptions</w:t>
      </w:r>
    </w:p>
    <w:p w:rsidRPr="00F93283" w:rsidR="008D7CB3" w:rsidP="009F373B" w:rsidRDefault="008D7CB3" w14:paraId="66F2F2B8" w14:textId="77777777">
      <w:pPr>
        <w:spacing w:before="40" w:after="40"/>
        <w:ind w:left="-567"/>
        <w:jc w:val="both"/>
        <w:rPr>
          <w:rFonts w:ascii="Arial" w:hAnsi="Arial" w:cs="Arial"/>
        </w:rPr>
      </w:pPr>
    </w:p>
    <w:p w:rsidRPr="00F93283" w:rsidR="008D7CB3" w:rsidP="009F373B" w:rsidRDefault="008D7CB3" w14:paraId="11567A6D" w14:textId="77777777">
      <w:pPr>
        <w:spacing w:before="40" w:after="40"/>
        <w:ind w:left="-567"/>
        <w:jc w:val="both"/>
        <w:rPr>
          <w:rFonts w:ascii="Arial" w:hAnsi="Arial" w:cs="Arial"/>
        </w:rPr>
      </w:pPr>
      <w:r w:rsidRPr="00F93283">
        <w:rPr>
          <w:rFonts w:ascii="Arial" w:hAnsi="Arial" w:cs="Arial"/>
        </w:rPr>
        <w:t>Due to changing customer demands, duties and responsibilities are likely to vary from time to time and the Council therefore retains the right to amend job descriptions to reflect changing requirements.</w:t>
      </w:r>
    </w:p>
    <w:p w:rsidRPr="00F93283" w:rsidR="003D67A8" w:rsidP="009F373B" w:rsidRDefault="003D67A8" w14:paraId="3DA36B8F" w14:textId="77777777">
      <w:pPr>
        <w:widowControl w:val="0"/>
        <w:adjustRightInd w:val="0"/>
        <w:spacing w:line="360" w:lineRule="atLeast"/>
        <w:ind w:left="-567"/>
        <w:jc w:val="both"/>
        <w:textAlignment w:val="baseline"/>
        <w:rPr>
          <w:rFonts w:ascii="Arial" w:hAnsi="Arial" w:cs="Arial"/>
          <w:lang w:eastAsia="en-US"/>
        </w:rPr>
      </w:pPr>
    </w:p>
    <w:sectPr w:rsidRPr="00F93283" w:rsidR="003D67A8" w:rsidSect="00796BBA">
      <w:footerReference w:type="default" r:id="rId12"/>
      <w:pgSz w:w="11906" w:h="16838" w:orient="portrait"/>
      <w:pgMar w:top="709" w:right="1701" w:bottom="851" w:left="1701" w:header="709"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2F5" w:rsidRDefault="007E12F5" w14:paraId="279F0E16" w14:textId="77777777">
      <w:r>
        <w:separator/>
      </w:r>
    </w:p>
  </w:endnote>
  <w:endnote w:type="continuationSeparator" w:id="0">
    <w:p w:rsidR="007E12F5" w:rsidRDefault="007E12F5" w14:paraId="4E1701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03B" w:rsidP="0004442A" w:rsidRDefault="0079603B" w14:paraId="00DEB7ED" w14:textId="33DE1B4F">
    <w:pPr>
      <w:pStyle w:val="Footer"/>
      <w:rPr>
        <w:rFonts w:ascii="Arial" w:hAnsi="Arial" w:cs="Arial"/>
        <w:sz w:val="22"/>
      </w:rPr>
    </w:pPr>
  </w:p>
  <w:p w:rsidR="0004442A" w:rsidP="0004442A" w:rsidRDefault="00F93283" w14:paraId="585F686D" w14:textId="082736C8">
    <w:pPr>
      <w:pStyle w:val="Footer"/>
      <w:rPr>
        <w:rFonts w:ascii="Arial" w:hAnsi="Arial" w:cs="Arial"/>
        <w:sz w:val="22"/>
      </w:rPr>
    </w:pPr>
    <w:r>
      <w:rPr>
        <w:rFonts w:ascii="Arial" w:hAnsi="Arial" w:cs="Arial"/>
        <w:sz w:val="22"/>
      </w:rPr>
      <w:t>TP-180-2278 (June 26)</w:t>
    </w:r>
  </w:p>
  <w:p w:rsidRPr="00D8574F" w:rsidR="008643F8" w:rsidP="0004442A" w:rsidRDefault="0004442A" w14:paraId="476AD2DA" w14:textId="3CB5E4E3">
    <w:pPr>
      <w:pStyle w:val="Footer"/>
      <w:rPr>
        <w:rFonts w:ascii="Arial" w:hAnsi="Arial" w:cs="Arial"/>
        <w:sz w:val="16"/>
        <w:szCs w:val="16"/>
      </w:rPr>
    </w:pPr>
    <w:r>
      <w:rPr>
        <w:rFonts w:ascii="Arial" w:hAnsi="Arial" w:cs="Arial"/>
        <w:sz w:val="22"/>
      </w:rPr>
      <w:t>Version 9 (05/26)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2F5" w:rsidRDefault="007E12F5" w14:paraId="7FC1ADC4" w14:textId="77777777">
      <w:r>
        <w:separator/>
      </w:r>
    </w:p>
  </w:footnote>
  <w:footnote w:type="continuationSeparator" w:id="0">
    <w:p w:rsidR="007E12F5" w:rsidRDefault="007E12F5" w14:paraId="216D8AA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882"/>
    <w:multiLevelType w:val="hybridMultilevel"/>
    <w:tmpl w:val="94C00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2425D82"/>
    <w:multiLevelType w:val="hybridMultilevel"/>
    <w:tmpl w:val="6B9CDB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63742D8D"/>
    <w:multiLevelType w:val="hybridMultilevel"/>
    <w:tmpl w:val="47E69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A19188B"/>
    <w:multiLevelType w:val="hybridMultilevel"/>
    <w:tmpl w:val="CEB227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BA32DA4"/>
    <w:multiLevelType w:val="hybridMultilevel"/>
    <w:tmpl w:val="8E468D3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AAB4F5F"/>
    <w:multiLevelType w:val="hybridMultilevel"/>
    <w:tmpl w:val="6BE23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56066886">
    <w:abstractNumId w:val="4"/>
  </w:num>
  <w:num w:numId="2" w16cid:durableId="1758166374">
    <w:abstractNumId w:val="1"/>
  </w:num>
  <w:num w:numId="3" w16cid:durableId="1856846527">
    <w:abstractNumId w:val="3"/>
  </w:num>
  <w:num w:numId="4" w16cid:durableId="584070896">
    <w:abstractNumId w:val="2"/>
  </w:num>
  <w:num w:numId="5" w16cid:durableId="1314220559">
    <w:abstractNumId w:val="0"/>
  </w:num>
  <w:num w:numId="6" w16cid:durableId="185133487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24"/>
    <w:rsid w:val="00013089"/>
    <w:rsid w:val="00013093"/>
    <w:rsid w:val="00013AD7"/>
    <w:rsid w:val="00021DAC"/>
    <w:rsid w:val="00026EB8"/>
    <w:rsid w:val="0003461D"/>
    <w:rsid w:val="000414A4"/>
    <w:rsid w:val="0004442A"/>
    <w:rsid w:val="000503F4"/>
    <w:rsid w:val="0006416F"/>
    <w:rsid w:val="00070587"/>
    <w:rsid w:val="00072177"/>
    <w:rsid w:val="0008045A"/>
    <w:rsid w:val="00084FA5"/>
    <w:rsid w:val="0008638E"/>
    <w:rsid w:val="0008717F"/>
    <w:rsid w:val="00091661"/>
    <w:rsid w:val="000A33FC"/>
    <w:rsid w:val="000A78E0"/>
    <w:rsid w:val="000B491D"/>
    <w:rsid w:val="000D00C6"/>
    <w:rsid w:val="000E4BC0"/>
    <w:rsid w:val="000E5A85"/>
    <w:rsid w:val="000F4B8C"/>
    <w:rsid w:val="001218EC"/>
    <w:rsid w:val="00122918"/>
    <w:rsid w:val="00122CD2"/>
    <w:rsid w:val="001233F1"/>
    <w:rsid w:val="00127B23"/>
    <w:rsid w:val="00130019"/>
    <w:rsid w:val="00131F69"/>
    <w:rsid w:val="00132108"/>
    <w:rsid w:val="0014715E"/>
    <w:rsid w:val="00151D50"/>
    <w:rsid w:val="001607D4"/>
    <w:rsid w:val="00183AD0"/>
    <w:rsid w:val="00183F01"/>
    <w:rsid w:val="00194D15"/>
    <w:rsid w:val="001B7C5E"/>
    <w:rsid w:val="001C70BA"/>
    <w:rsid w:val="001E043C"/>
    <w:rsid w:val="001E19C0"/>
    <w:rsid w:val="001E31AF"/>
    <w:rsid w:val="002065F7"/>
    <w:rsid w:val="0021208A"/>
    <w:rsid w:val="0021551A"/>
    <w:rsid w:val="00216A8C"/>
    <w:rsid w:val="0021747E"/>
    <w:rsid w:val="00222F17"/>
    <w:rsid w:val="0022430B"/>
    <w:rsid w:val="002377AC"/>
    <w:rsid w:val="00241DC3"/>
    <w:rsid w:val="00243EA0"/>
    <w:rsid w:val="00253D5B"/>
    <w:rsid w:val="0026562E"/>
    <w:rsid w:val="00287265"/>
    <w:rsid w:val="002A5CCC"/>
    <w:rsid w:val="002A79B2"/>
    <w:rsid w:val="002C1102"/>
    <w:rsid w:val="002C2D20"/>
    <w:rsid w:val="002D71DB"/>
    <w:rsid w:val="002E4684"/>
    <w:rsid w:val="002E7E74"/>
    <w:rsid w:val="002F5E1A"/>
    <w:rsid w:val="002F7E2F"/>
    <w:rsid w:val="00303276"/>
    <w:rsid w:val="003100EA"/>
    <w:rsid w:val="00310C73"/>
    <w:rsid w:val="00311785"/>
    <w:rsid w:val="00311B1E"/>
    <w:rsid w:val="0032143F"/>
    <w:rsid w:val="0032313E"/>
    <w:rsid w:val="0033062F"/>
    <w:rsid w:val="003310D8"/>
    <w:rsid w:val="0033617F"/>
    <w:rsid w:val="00337027"/>
    <w:rsid w:val="00337BB8"/>
    <w:rsid w:val="00337DD6"/>
    <w:rsid w:val="00352C61"/>
    <w:rsid w:val="00353079"/>
    <w:rsid w:val="0035333C"/>
    <w:rsid w:val="00373444"/>
    <w:rsid w:val="0037552A"/>
    <w:rsid w:val="003935E8"/>
    <w:rsid w:val="003A2C5D"/>
    <w:rsid w:val="003A503C"/>
    <w:rsid w:val="003B6AA2"/>
    <w:rsid w:val="003C1565"/>
    <w:rsid w:val="003C218B"/>
    <w:rsid w:val="003C25B5"/>
    <w:rsid w:val="003C376D"/>
    <w:rsid w:val="003C58FE"/>
    <w:rsid w:val="003C7FBA"/>
    <w:rsid w:val="003D1454"/>
    <w:rsid w:val="003D16ED"/>
    <w:rsid w:val="003D5F44"/>
    <w:rsid w:val="003D67A8"/>
    <w:rsid w:val="003E0F30"/>
    <w:rsid w:val="003E1632"/>
    <w:rsid w:val="003E21A0"/>
    <w:rsid w:val="003E369A"/>
    <w:rsid w:val="003E4568"/>
    <w:rsid w:val="003F7143"/>
    <w:rsid w:val="003F752A"/>
    <w:rsid w:val="003F7BAB"/>
    <w:rsid w:val="00406FCB"/>
    <w:rsid w:val="004070B2"/>
    <w:rsid w:val="00415A3F"/>
    <w:rsid w:val="00431565"/>
    <w:rsid w:val="00431E9C"/>
    <w:rsid w:val="004327E2"/>
    <w:rsid w:val="004329A5"/>
    <w:rsid w:val="00434A7D"/>
    <w:rsid w:val="00450732"/>
    <w:rsid w:val="00450F87"/>
    <w:rsid w:val="0045554B"/>
    <w:rsid w:val="004707C6"/>
    <w:rsid w:val="00477F15"/>
    <w:rsid w:val="0048211E"/>
    <w:rsid w:val="00486AAE"/>
    <w:rsid w:val="0048760E"/>
    <w:rsid w:val="00493833"/>
    <w:rsid w:val="0049502B"/>
    <w:rsid w:val="0049608B"/>
    <w:rsid w:val="0049691E"/>
    <w:rsid w:val="004A1ED0"/>
    <w:rsid w:val="004A7D84"/>
    <w:rsid w:val="004B2112"/>
    <w:rsid w:val="004B2933"/>
    <w:rsid w:val="004B2FF4"/>
    <w:rsid w:val="004D23E1"/>
    <w:rsid w:val="004F5B62"/>
    <w:rsid w:val="004F7016"/>
    <w:rsid w:val="004F74BC"/>
    <w:rsid w:val="005039E5"/>
    <w:rsid w:val="00523842"/>
    <w:rsid w:val="00523C76"/>
    <w:rsid w:val="00523D3D"/>
    <w:rsid w:val="00551D71"/>
    <w:rsid w:val="005557B8"/>
    <w:rsid w:val="00567408"/>
    <w:rsid w:val="0057223A"/>
    <w:rsid w:val="005770EC"/>
    <w:rsid w:val="005814A2"/>
    <w:rsid w:val="005A073D"/>
    <w:rsid w:val="005A223A"/>
    <w:rsid w:val="005A3BEC"/>
    <w:rsid w:val="005B4BBE"/>
    <w:rsid w:val="005B709D"/>
    <w:rsid w:val="005B7454"/>
    <w:rsid w:val="005C61D2"/>
    <w:rsid w:val="005C7EA3"/>
    <w:rsid w:val="005F6D7B"/>
    <w:rsid w:val="00606310"/>
    <w:rsid w:val="0061000D"/>
    <w:rsid w:val="00611BE1"/>
    <w:rsid w:val="00614466"/>
    <w:rsid w:val="0061543F"/>
    <w:rsid w:val="006158E2"/>
    <w:rsid w:val="00630F30"/>
    <w:rsid w:val="006320CF"/>
    <w:rsid w:val="00654D91"/>
    <w:rsid w:val="00655812"/>
    <w:rsid w:val="006657D5"/>
    <w:rsid w:val="006802EA"/>
    <w:rsid w:val="006840C6"/>
    <w:rsid w:val="00685F8A"/>
    <w:rsid w:val="0069755D"/>
    <w:rsid w:val="006A434D"/>
    <w:rsid w:val="006A594C"/>
    <w:rsid w:val="006B65F6"/>
    <w:rsid w:val="006B66C9"/>
    <w:rsid w:val="006C26D8"/>
    <w:rsid w:val="006D3A2E"/>
    <w:rsid w:val="006F1724"/>
    <w:rsid w:val="006F18A8"/>
    <w:rsid w:val="006F2DB1"/>
    <w:rsid w:val="006F3122"/>
    <w:rsid w:val="00703CCA"/>
    <w:rsid w:val="0070563F"/>
    <w:rsid w:val="0071544D"/>
    <w:rsid w:val="00715F0D"/>
    <w:rsid w:val="00717178"/>
    <w:rsid w:val="007302CD"/>
    <w:rsid w:val="00732ACE"/>
    <w:rsid w:val="007417BB"/>
    <w:rsid w:val="007514AF"/>
    <w:rsid w:val="00756CC8"/>
    <w:rsid w:val="0075776C"/>
    <w:rsid w:val="00761588"/>
    <w:rsid w:val="00763BE2"/>
    <w:rsid w:val="00773ACB"/>
    <w:rsid w:val="00781386"/>
    <w:rsid w:val="00782EF8"/>
    <w:rsid w:val="007836BC"/>
    <w:rsid w:val="007938C6"/>
    <w:rsid w:val="0079603B"/>
    <w:rsid w:val="00796BBA"/>
    <w:rsid w:val="007A1B21"/>
    <w:rsid w:val="007B21B5"/>
    <w:rsid w:val="007B5FA0"/>
    <w:rsid w:val="007B6957"/>
    <w:rsid w:val="007B78D7"/>
    <w:rsid w:val="007B7BD3"/>
    <w:rsid w:val="007C044C"/>
    <w:rsid w:val="007C2D60"/>
    <w:rsid w:val="007C4511"/>
    <w:rsid w:val="007C6E78"/>
    <w:rsid w:val="007D0188"/>
    <w:rsid w:val="007E12F5"/>
    <w:rsid w:val="007E3162"/>
    <w:rsid w:val="007E431D"/>
    <w:rsid w:val="007E441F"/>
    <w:rsid w:val="007E609E"/>
    <w:rsid w:val="007F40A7"/>
    <w:rsid w:val="008138DF"/>
    <w:rsid w:val="0081395D"/>
    <w:rsid w:val="00814654"/>
    <w:rsid w:val="008249D6"/>
    <w:rsid w:val="008257EB"/>
    <w:rsid w:val="00827491"/>
    <w:rsid w:val="0085507A"/>
    <w:rsid w:val="008566B7"/>
    <w:rsid w:val="0086099A"/>
    <w:rsid w:val="00864062"/>
    <w:rsid w:val="008643F8"/>
    <w:rsid w:val="00871C1F"/>
    <w:rsid w:val="008904C0"/>
    <w:rsid w:val="00894BE0"/>
    <w:rsid w:val="008A2A14"/>
    <w:rsid w:val="008A7F27"/>
    <w:rsid w:val="008B58FC"/>
    <w:rsid w:val="008C154E"/>
    <w:rsid w:val="008D0858"/>
    <w:rsid w:val="008D1403"/>
    <w:rsid w:val="008D7CB3"/>
    <w:rsid w:val="008F02DB"/>
    <w:rsid w:val="008F6A91"/>
    <w:rsid w:val="00900F8C"/>
    <w:rsid w:val="00903867"/>
    <w:rsid w:val="009075E9"/>
    <w:rsid w:val="00907D7F"/>
    <w:rsid w:val="00913461"/>
    <w:rsid w:val="0092353A"/>
    <w:rsid w:val="00926625"/>
    <w:rsid w:val="00927E3B"/>
    <w:rsid w:val="00930AD6"/>
    <w:rsid w:val="00931919"/>
    <w:rsid w:val="00940659"/>
    <w:rsid w:val="00940D04"/>
    <w:rsid w:val="00950634"/>
    <w:rsid w:val="009562E5"/>
    <w:rsid w:val="009618D9"/>
    <w:rsid w:val="00996DA5"/>
    <w:rsid w:val="009B199A"/>
    <w:rsid w:val="009C1604"/>
    <w:rsid w:val="009C577E"/>
    <w:rsid w:val="009C613C"/>
    <w:rsid w:val="009C67D8"/>
    <w:rsid w:val="009E231C"/>
    <w:rsid w:val="009F1487"/>
    <w:rsid w:val="009F373B"/>
    <w:rsid w:val="009F48B3"/>
    <w:rsid w:val="009F7B65"/>
    <w:rsid w:val="00A04698"/>
    <w:rsid w:val="00A0543C"/>
    <w:rsid w:val="00A155D4"/>
    <w:rsid w:val="00A21200"/>
    <w:rsid w:val="00A21CDA"/>
    <w:rsid w:val="00A239F2"/>
    <w:rsid w:val="00A34D19"/>
    <w:rsid w:val="00A42A9A"/>
    <w:rsid w:val="00A51959"/>
    <w:rsid w:val="00A5294A"/>
    <w:rsid w:val="00A66A02"/>
    <w:rsid w:val="00A711B5"/>
    <w:rsid w:val="00A81A06"/>
    <w:rsid w:val="00A84E0B"/>
    <w:rsid w:val="00A854B7"/>
    <w:rsid w:val="00A864FC"/>
    <w:rsid w:val="00AA4049"/>
    <w:rsid w:val="00AA712E"/>
    <w:rsid w:val="00AA764C"/>
    <w:rsid w:val="00AB0724"/>
    <w:rsid w:val="00AB37B0"/>
    <w:rsid w:val="00AB3D77"/>
    <w:rsid w:val="00AE0E65"/>
    <w:rsid w:val="00AF0E94"/>
    <w:rsid w:val="00B010CC"/>
    <w:rsid w:val="00B10898"/>
    <w:rsid w:val="00B1433B"/>
    <w:rsid w:val="00B15BCE"/>
    <w:rsid w:val="00B16437"/>
    <w:rsid w:val="00B27921"/>
    <w:rsid w:val="00B328F3"/>
    <w:rsid w:val="00B522E9"/>
    <w:rsid w:val="00B74DFA"/>
    <w:rsid w:val="00B74F1A"/>
    <w:rsid w:val="00B75D1F"/>
    <w:rsid w:val="00B7621C"/>
    <w:rsid w:val="00B83B04"/>
    <w:rsid w:val="00BA5589"/>
    <w:rsid w:val="00BC372A"/>
    <w:rsid w:val="00BC7A56"/>
    <w:rsid w:val="00BC7B11"/>
    <w:rsid w:val="00BD0245"/>
    <w:rsid w:val="00BD267A"/>
    <w:rsid w:val="00BD57B7"/>
    <w:rsid w:val="00BD76B5"/>
    <w:rsid w:val="00BD7DCB"/>
    <w:rsid w:val="00BE3033"/>
    <w:rsid w:val="00BF299A"/>
    <w:rsid w:val="00BF5112"/>
    <w:rsid w:val="00C06024"/>
    <w:rsid w:val="00C248B1"/>
    <w:rsid w:val="00C26745"/>
    <w:rsid w:val="00C46894"/>
    <w:rsid w:val="00C50A85"/>
    <w:rsid w:val="00C627BB"/>
    <w:rsid w:val="00C64FB2"/>
    <w:rsid w:val="00C67C14"/>
    <w:rsid w:val="00C70290"/>
    <w:rsid w:val="00C72CE5"/>
    <w:rsid w:val="00C8481F"/>
    <w:rsid w:val="00C859BE"/>
    <w:rsid w:val="00CA06BD"/>
    <w:rsid w:val="00CB6456"/>
    <w:rsid w:val="00CB7E97"/>
    <w:rsid w:val="00CD3188"/>
    <w:rsid w:val="00CD3743"/>
    <w:rsid w:val="00CF2564"/>
    <w:rsid w:val="00CF5FD8"/>
    <w:rsid w:val="00D14FD0"/>
    <w:rsid w:val="00D20A08"/>
    <w:rsid w:val="00D329C6"/>
    <w:rsid w:val="00D3389D"/>
    <w:rsid w:val="00D35E7C"/>
    <w:rsid w:val="00D5375C"/>
    <w:rsid w:val="00D54CBE"/>
    <w:rsid w:val="00D5750F"/>
    <w:rsid w:val="00D6118D"/>
    <w:rsid w:val="00D65314"/>
    <w:rsid w:val="00D7059E"/>
    <w:rsid w:val="00D7519B"/>
    <w:rsid w:val="00D777EF"/>
    <w:rsid w:val="00D83DD5"/>
    <w:rsid w:val="00D85168"/>
    <w:rsid w:val="00D8574F"/>
    <w:rsid w:val="00D871EB"/>
    <w:rsid w:val="00DA06A9"/>
    <w:rsid w:val="00DA32B5"/>
    <w:rsid w:val="00DA3C68"/>
    <w:rsid w:val="00DB1E03"/>
    <w:rsid w:val="00DB4A2B"/>
    <w:rsid w:val="00DC1053"/>
    <w:rsid w:val="00DC61D4"/>
    <w:rsid w:val="00DD11E8"/>
    <w:rsid w:val="00DD3551"/>
    <w:rsid w:val="00DD4228"/>
    <w:rsid w:val="00DF380B"/>
    <w:rsid w:val="00DF54D7"/>
    <w:rsid w:val="00DF7E41"/>
    <w:rsid w:val="00DF7E84"/>
    <w:rsid w:val="00E028B2"/>
    <w:rsid w:val="00E04C0E"/>
    <w:rsid w:val="00E06144"/>
    <w:rsid w:val="00E0742C"/>
    <w:rsid w:val="00E07F90"/>
    <w:rsid w:val="00E136C7"/>
    <w:rsid w:val="00E145C5"/>
    <w:rsid w:val="00E149FF"/>
    <w:rsid w:val="00E14E6E"/>
    <w:rsid w:val="00E22C91"/>
    <w:rsid w:val="00E344D2"/>
    <w:rsid w:val="00E45E22"/>
    <w:rsid w:val="00E5660C"/>
    <w:rsid w:val="00E573E2"/>
    <w:rsid w:val="00E7006C"/>
    <w:rsid w:val="00E82EB1"/>
    <w:rsid w:val="00E90062"/>
    <w:rsid w:val="00E94A33"/>
    <w:rsid w:val="00EA541D"/>
    <w:rsid w:val="00EA7B2C"/>
    <w:rsid w:val="00EB0FD8"/>
    <w:rsid w:val="00EB4C66"/>
    <w:rsid w:val="00EB7408"/>
    <w:rsid w:val="00ED1DDC"/>
    <w:rsid w:val="00ED72AA"/>
    <w:rsid w:val="00EE1C44"/>
    <w:rsid w:val="00EF0F50"/>
    <w:rsid w:val="00F01B93"/>
    <w:rsid w:val="00F01FA1"/>
    <w:rsid w:val="00F0226A"/>
    <w:rsid w:val="00F04A65"/>
    <w:rsid w:val="00F078BF"/>
    <w:rsid w:val="00F255E5"/>
    <w:rsid w:val="00F4413F"/>
    <w:rsid w:val="00F733F4"/>
    <w:rsid w:val="00F871F6"/>
    <w:rsid w:val="00F93283"/>
    <w:rsid w:val="00F93ACE"/>
    <w:rsid w:val="00F9667A"/>
    <w:rsid w:val="00FB7DEE"/>
    <w:rsid w:val="00FC016C"/>
    <w:rsid w:val="00FC073B"/>
    <w:rsid w:val="00FC3626"/>
    <w:rsid w:val="00FC4AEA"/>
    <w:rsid w:val="00FC698A"/>
    <w:rsid w:val="00FC7CA5"/>
    <w:rsid w:val="00FD1A81"/>
    <w:rsid w:val="00FD1EB9"/>
    <w:rsid w:val="00FE46C6"/>
    <w:rsid w:val="00FF70EB"/>
    <w:rsid w:val="07A0E066"/>
    <w:rsid w:val="21951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597BD"/>
  <w15:docId w15:val="{049F7574-BB0E-4A25-9DB0-6B7AFC5DAE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3F75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rsid w:val="006158E2"/>
    <w:pPr>
      <w:spacing w:after="120" w:line="480" w:lineRule="auto"/>
      <w:ind w:left="283"/>
    </w:pPr>
    <w:rPr>
      <w:rFonts w:ascii="Arial" w:hAnsi="Arial"/>
      <w:szCs w:val="20"/>
      <w:lang w:eastAsia="en-US"/>
    </w:rPr>
  </w:style>
  <w:style w:type="paragraph" w:styleId="BodyTextIndent">
    <w:name w:val="Body Text Indent"/>
    <w:basedOn w:val="Normal"/>
    <w:rsid w:val="006158E2"/>
    <w:pPr>
      <w:spacing w:after="120"/>
      <w:ind w:left="283"/>
    </w:pPr>
    <w:rPr>
      <w:szCs w:val="20"/>
    </w:rPr>
  </w:style>
  <w:style w:type="paragraph" w:styleId="Header">
    <w:name w:val="header"/>
    <w:basedOn w:val="Normal"/>
    <w:rsid w:val="00D8574F"/>
    <w:pPr>
      <w:tabs>
        <w:tab w:val="center" w:pos="4153"/>
        <w:tab w:val="right" w:pos="8306"/>
      </w:tabs>
    </w:pPr>
  </w:style>
  <w:style w:type="paragraph" w:styleId="Footer">
    <w:name w:val="footer"/>
    <w:basedOn w:val="Normal"/>
    <w:link w:val="FooterChar"/>
    <w:uiPriority w:val="99"/>
    <w:rsid w:val="00D8574F"/>
    <w:pPr>
      <w:tabs>
        <w:tab w:val="center" w:pos="4153"/>
        <w:tab w:val="right" w:pos="8306"/>
      </w:tabs>
    </w:pPr>
  </w:style>
  <w:style w:type="paragraph" w:styleId="BalloonText">
    <w:name w:val="Balloon Text"/>
    <w:basedOn w:val="Normal"/>
    <w:semiHidden/>
    <w:rsid w:val="00AA764C"/>
    <w:rPr>
      <w:rFonts w:ascii="Tahoma" w:hAnsi="Tahoma" w:cs="Tahoma"/>
      <w:sz w:val="16"/>
      <w:szCs w:val="16"/>
    </w:rPr>
  </w:style>
  <w:style w:type="character" w:styleId="FooterChar" w:customStyle="1">
    <w:name w:val="Footer Char"/>
    <w:link w:val="Footer"/>
    <w:uiPriority w:val="99"/>
    <w:rsid w:val="008566B7"/>
    <w:rPr>
      <w:sz w:val="24"/>
      <w:szCs w:val="24"/>
    </w:rPr>
  </w:style>
  <w:style w:type="paragraph" w:styleId="Default" w:customStyle="1">
    <w:name w:val="Default"/>
    <w:rsid w:val="009075E9"/>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1E043C"/>
    <w:rPr>
      <w:color w:val="808080"/>
    </w:rPr>
  </w:style>
  <w:style w:type="character" w:styleId="Style1" w:customStyle="1">
    <w:name w:val="Style1"/>
    <w:basedOn w:val="DefaultParagraphFont"/>
    <w:rsid w:val="001E043C"/>
    <w:rPr>
      <w:rFonts w:ascii="Arial" w:hAnsi="Arial"/>
      <w:sz w:val="24"/>
    </w:rPr>
  </w:style>
  <w:style w:type="paragraph" w:styleId="Style2" w:customStyle="1">
    <w:name w:val="Style2"/>
    <w:basedOn w:val="Normal"/>
    <w:link w:val="Style2Char"/>
    <w:rsid w:val="001E043C"/>
    <w:rPr>
      <w:rFonts w:ascii="Arial" w:hAnsi="Arial"/>
      <w:b/>
    </w:rPr>
  </w:style>
  <w:style w:type="character" w:styleId="Style2Char" w:customStyle="1">
    <w:name w:val="Style2 Char"/>
    <w:basedOn w:val="DefaultParagraphFont"/>
    <w:link w:val="Style2"/>
    <w:rsid w:val="001E043C"/>
    <w:rPr>
      <w:rFonts w:ascii="Arial" w:hAnsi="Arial"/>
      <w:b/>
      <w:sz w:val="24"/>
      <w:szCs w:val="24"/>
    </w:rPr>
  </w:style>
  <w:style w:type="paragraph" w:styleId="Style3" w:customStyle="1">
    <w:name w:val="Style3"/>
    <w:basedOn w:val="Normal"/>
    <w:link w:val="Style3Char"/>
    <w:rsid w:val="00D35E7C"/>
    <w:rPr>
      <w:rFonts w:ascii="Arial" w:hAnsi="Arial"/>
      <w:sz w:val="22"/>
    </w:rPr>
  </w:style>
  <w:style w:type="character" w:styleId="Style3Char" w:customStyle="1">
    <w:name w:val="Style3 Char"/>
    <w:basedOn w:val="DefaultParagraphFont"/>
    <w:link w:val="Style3"/>
    <w:rsid w:val="00D35E7C"/>
    <w:rPr>
      <w:rFonts w:ascii="Arial" w:hAnsi="Arial"/>
      <w:sz w:val="22"/>
      <w:szCs w:val="24"/>
    </w:rPr>
  </w:style>
  <w:style w:type="paragraph" w:styleId="ListParagraph">
    <w:name w:val="List Paragraph"/>
    <w:basedOn w:val="Normal"/>
    <w:uiPriority w:val="34"/>
    <w:qFormat/>
    <w:rsid w:val="0004442A"/>
    <w:pPr>
      <w:ind w:left="720"/>
      <w:contextualSpacing/>
    </w:pPr>
  </w:style>
  <w:style w:type="character" w:styleId="CommentReference">
    <w:name w:val="Comment Reference"/>
    <w:basedOn w:val="DefaultParagraphFont"/>
    <w:semiHidden/>
    <w:unhideWhenUsed/>
    <w:rsid w:val="0032313E"/>
    <w:rPr>
      <w:sz w:val="16"/>
      <w:szCs w:val="16"/>
    </w:rPr>
  </w:style>
  <w:style w:type="paragraph" w:styleId="CommentText">
    <w:name w:val="Comment Text"/>
    <w:basedOn w:val="Normal"/>
    <w:link w:val="CommentTextChar"/>
    <w:unhideWhenUsed/>
    <w:rsid w:val="0032313E"/>
    <w:rPr>
      <w:sz w:val="20"/>
      <w:szCs w:val="20"/>
    </w:rPr>
  </w:style>
  <w:style w:type="character" w:styleId="CommentTextChar" w:customStyle="1">
    <w:name w:val="Comment Text Char"/>
    <w:basedOn w:val="DefaultParagraphFont"/>
    <w:link w:val="CommentText"/>
    <w:rsid w:val="0032313E"/>
  </w:style>
  <w:style w:type="paragraph" w:styleId="CommentSubject">
    <w:name w:val="Comment Subject"/>
    <w:basedOn w:val="CommentText"/>
    <w:next w:val="CommentText"/>
    <w:link w:val="CommentSubjectChar"/>
    <w:semiHidden/>
    <w:unhideWhenUsed/>
    <w:rsid w:val="0032313E"/>
    <w:rPr>
      <w:b/>
      <w:bCs/>
    </w:rPr>
  </w:style>
  <w:style w:type="character" w:styleId="CommentSubjectChar" w:customStyle="1">
    <w:name w:val="Comment Subject Char"/>
    <w:basedOn w:val="CommentTextChar"/>
    <w:link w:val="CommentSubject"/>
    <w:semiHidden/>
    <w:rsid w:val="003231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6344">
      <w:bodyDiv w:val="1"/>
      <w:marLeft w:val="0"/>
      <w:marRight w:val="0"/>
      <w:marTop w:val="0"/>
      <w:marBottom w:val="0"/>
      <w:divBdr>
        <w:top w:val="none" w:sz="0" w:space="0" w:color="auto"/>
        <w:left w:val="none" w:sz="0" w:space="0" w:color="auto"/>
        <w:bottom w:val="none" w:sz="0" w:space="0" w:color="auto"/>
        <w:right w:val="none" w:sz="0" w:space="0" w:color="auto"/>
      </w:divBdr>
    </w:div>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 w:id="1334643850">
      <w:bodyDiv w:val="1"/>
      <w:marLeft w:val="0"/>
      <w:marRight w:val="0"/>
      <w:marTop w:val="0"/>
      <w:marBottom w:val="0"/>
      <w:divBdr>
        <w:top w:val="none" w:sz="0" w:space="0" w:color="auto"/>
        <w:left w:val="none" w:sz="0" w:space="0" w:color="auto"/>
        <w:bottom w:val="none" w:sz="0" w:space="0" w:color="auto"/>
        <w:right w:val="none" w:sz="0" w:space="0" w:color="auto"/>
      </w:divBdr>
    </w:div>
    <w:div w:id="1389449923">
      <w:bodyDiv w:val="1"/>
      <w:marLeft w:val="0"/>
      <w:marRight w:val="0"/>
      <w:marTop w:val="0"/>
      <w:marBottom w:val="0"/>
      <w:divBdr>
        <w:top w:val="none" w:sz="0" w:space="0" w:color="auto"/>
        <w:left w:val="none" w:sz="0" w:space="0" w:color="auto"/>
        <w:bottom w:val="none" w:sz="0" w:space="0" w:color="auto"/>
        <w:right w:val="none" w:sz="0" w:space="0" w:color="auto"/>
      </w:divBdr>
    </w:div>
    <w:div w:id="1427073983">
      <w:bodyDiv w:val="1"/>
      <w:marLeft w:val="0"/>
      <w:marRight w:val="0"/>
      <w:marTop w:val="0"/>
      <w:marBottom w:val="0"/>
      <w:divBdr>
        <w:top w:val="none" w:sz="0" w:space="0" w:color="auto"/>
        <w:left w:val="none" w:sz="0" w:space="0" w:color="auto"/>
        <w:bottom w:val="none" w:sz="0" w:space="0" w:color="auto"/>
        <w:right w:val="none" w:sz="0" w:space="0" w:color="auto"/>
      </w:divBdr>
    </w:div>
    <w:div w:id="1524660981">
      <w:bodyDiv w:val="1"/>
      <w:marLeft w:val="0"/>
      <w:marRight w:val="0"/>
      <w:marTop w:val="0"/>
      <w:marBottom w:val="0"/>
      <w:divBdr>
        <w:top w:val="none" w:sz="0" w:space="0" w:color="auto"/>
        <w:left w:val="none" w:sz="0" w:space="0" w:color="auto"/>
        <w:bottom w:val="none" w:sz="0" w:space="0" w:color="auto"/>
        <w:right w:val="none" w:sz="0" w:space="0" w:color="auto"/>
      </w:divBdr>
    </w:div>
    <w:div w:id="15969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4DC3ED0F064ECD88E3D63CC42A276B"/>
        <w:category>
          <w:name w:val="General"/>
          <w:gallery w:val="placeholder"/>
        </w:category>
        <w:types>
          <w:type w:val="bbPlcHdr"/>
        </w:types>
        <w:behaviors>
          <w:behavior w:val="content"/>
        </w:behaviors>
        <w:guid w:val="{860EC386-5816-422F-92BC-BE09DF8E4388}"/>
      </w:docPartPr>
      <w:docPartBody>
        <w:p xmlns:wp14="http://schemas.microsoft.com/office/word/2010/wordml" w:rsidR="00161071" w:rsidP="00BD57B7" w:rsidRDefault="00BD57B7" w14:paraId="10450226" wp14:textId="77777777">
          <w:pPr>
            <w:pStyle w:val="384DC3ED0F064ECD88E3D63CC42A276B4"/>
          </w:pPr>
          <w:r>
            <w:rPr>
              <w:rStyle w:val="PlaceholderText"/>
            </w:rPr>
            <w:t>Click to choose DBS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7B7"/>
    <w:rsid w:val="000503F4"/>
    <w:rsid w:val="00070587"/>
    <w:rsid w:val="00161071"/>
    <w:rsid w:val="00194D15"/>
    <w:rsid w:val="002122F3"/>
    <w:rsid w:val="00290132"/>
    <w:rsid w:val="00325733"/>
    <w:rsid w:val="0033173E"/>
    <w:rsid w:val="003F7BAB"/>
    <w:rsid w:val="005C61D2"/>
    <w:rsid w:val="00680417"/>
    <w:rsid w:val="00770C03"/>
    <w:rsid w:val="00781386"/>
    <w:rsid w:val="0085507A"/>
    <w:rsid w:val="008D508B"/>
    <w:rsid w:val="00A000C5"/>
    <w:rsid w:val="00A907C7"/>
    <w:rsid w:val="00AF0E94"/>
    <w:rsid w:val="00BD57B7"/>
    <w:rsid w:val="00BF299A"/>
    <w:rsid w:val="00D120B4"/>
    <w:rsid w:val="00D45B7F"/>
    <w:rsid w:val="00DB4A2B"/>
    <w:rsid w:val="00E32158"/>
    <w:rsid w:val="00ED613C"/>
    <w:rsid w:val="00F97E88"/>
    <w:rsid w:val="00FE2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7B7"/>
    <w:rPr>
      <w:color w:val="808080"/>
    </w:rPr>
  </w:style>
  <w:style w:type="paragraph" w:customStyle="1" w:styleId="384DC3ED0F064ECD88E3D63CC42A276B4">
    <w:name w:val="384DC3ED0F064ECD88E3D63CC42A276B4"/>
    <w:rsid w:val="00BD57B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2BAF176DC13B4B8C0490F8D5208E82" ma:contentTypeVersion="15" ma:contentTypeDescription="Create a new document." ma:contentTypeScope="" ma:versionID="c9680b6e0fd5f9fca584e1395c7fcf38">
  <xsd:schema xmlns:xsd="http://www.w3.org/2001/XMLSchema" xmlns:xs="http://www.w3.org/2001/XMLSchema" xmlns:p="http://schemas.microsoft.com/office/2006/metadata/properties" xmlns:ns2="5c7cda1c-bcec-4a66-985e-d6cef62ea4a7" xmlns:ns3="3d34aa01-63d3-450f-966d-c5bf878f4a7e" targetNamespace="http://schemas.microsoft.com/office/2006/metadata/properties" ma:root="true" ma:fieldsID="5c6f3c775fe10e186ac1f343124b5c05" ns2:_="" ns3:_="">
    <xsd:import namespace="5c7cda1c-bcec-4a66-985e-d6cef62ea4a7"/>
    <xsd:import namespace="3d34aa01-63d3-450f-966d-c5bf878f4a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cda1c-bcec-4a66-985e-d6cef62ea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4aa01-63d3-450f-966d-c5bf878f4a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c7c80e-2f7c-4357-9192-1f0f1781054e}" ma:internalName="TaxCatchAll" ma:showField="CatchAllData" ma:web="3d34aa01-63d3-450f-966d-c5bf878f4a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cda1c-bcec-4a66-985e-d6cef62ea4a7">
      <Terms xmlns="http://schemas.microsoft.com/office/infopath/2007/PartnerControls"/>
    </lcf76f155ced4ddcb4097134ff3c332f>
    <TaxCatchAll xmlns="3d34aa01-63d3-450f-966d-c5bf878f4a7e" xsi:nil="true"/>
  </documentManagement>
</p:properties>
</file>

<file path=customXml/itemProps1.xml><?xml version="1.0" encoding="utf-8"?>
<ds:datastoreItem xmlns:ds="http://schemas.openxmlformats.org/officeDocument/2006/customXml" ds:itemID="{F293EDE3-E121-47B7-A79A-3CB1F563CFEF}">
  <ds:schemaRefs>
    <ds:schemaRef ds:uri="http://schemas.openxmlformats.org/officeDocument/2006/bibliography"/>
  </ds:schemaRefs>
</ds:datastoreItem>
</file>

<file path=customXml/itemProps2.xml><?xml version="1.0" encoding="utf-8"?>
<ds:datastoreItem xmlns:ds="http://schemas.openxmlformats.org/officeDocument/2006/customXml" ds:itemID="{CDA566CD-7EA3-4F32-9F1A-0CBD17875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cda1c-bcec-4a66-985e-d6cef62ea4a7"/>
    <ds:schemaRef ds:uri="3d34aa01-63d3-450f-966d-c5bf878f4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149F8-65E8-4827-80E3-5764A410A11A}">
  <ds:schemaRefs>
    <ds:schemaRef ds:uri="http://schemas.microsoft.com/sharepoint/v3/contenttype/forms"/>
  </ds:schemaRefs>
</ds:datastoreItem>
</file>

<file path=customXml/itemProps4.xml><?xml version="1.0" encoding="utf-8"?>
<ds:datastoreItem xmlns:ds="http://schemas.openxmlformats.org/officeDocument/2006/customXml" ds:itemID="{CBB01597-AA42-48DA-93FA-8F35975193E0}">
  <ds:schemaRefs>
    <ds:schemaRef ds:uri="http://schemas.microsoft.com/office/2006/metadata/properties"/>
    <ds:schemaRef ds:uri="http://schemas.microsoft.com/office/infopath/2007/PartnerControls"/>
    <ds:schemaRef ds:uri="5c7cda1c-bcec-4a66-985e-d6cef62ea4a7"/>
    <ds:schemaRef ds:uri="3d34aa01-63d3-450f-966d-c5bf878f4a7e"/>
  </ds:schemaRefs>
</ds:datastoreItem>
</file>

<file path=docMetadata/LabelInfo.xml><?xml version="1.0" encoding="utf-8"?>
<clbl:labelList xmlns:clbl="http://schemas.microsoft.com/office/2020/mipLabelMetadata">
  <clbl:label id="{6d9b03ae-9fd9-4e6f-8499-9bac721a0814}" enabled="0" method="" siteId="{6d9b03ae-9fd9-4e6f-8499-9bac721a081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Solihull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SOLIHULL METROPOLITAN BOROUGH COUNCIL</dc:title>
  <dc:creator>Loach, Jayne (Resources - Solihull MBC)</dc:creator>
  <lastModifiedBy>Debbie Woodcock (Solihull MBC)</lastModifiedBy>
  <revision>3</revision>
  <lastPrinted>2026-06-18T08:38:00.0000000Z</lastPrinted>
  <dcterms:created xsi:type="dcterms:W3CDTF">2026-06-18T11:45:00.0000000Z</dcterms:created>
  <dcterms:modified xsi:type="dcterms:W3CDTF">2026-06-18T12:30:31.7745384Z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0x010100D42BAF176DC13B4B8C0490F8D5208E82</vt:lpwstr>
  </property>
  <property fmtid="{D5CDD505-2E9C-101B-9397-08002B2CF9AE}" pid="3" name="Order">
    <vt:r8>1106000</vt:r8>
  </property>
  <property fmtid="{D5CDD505-2E9C-101B-9397-08002B2CF9AE}" pid="4" name="MediaServiceImageTags">
    <vt:lpwstr/>
  </property>
</Properties>
</file>