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36E5" w14:textId="55703788" w:rsidR="00486AAE" w:rsidRDefault="00486AAE"/>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078BF" w:rsidRPr="00A51959" w14:paraId="7286F75A" w14:textId="77777777" w:rsidTr="00796BBA">
        <w:trPr>
          <w:trHeight w:val="1437"/>
        </w:trPr>
        <w:tc>
          <w:tcPr>
            <w:tcW w:w="5166" w:type="dxa"/>
            <w:tcBorders>
              <w:top w:val="single" w:sz="4" w:space="0" w:color="auto"/>
              <w:left w:val="single" w:sz="4" w:space="0" w:color="auto"/>
              <w:bottom w:val="single" w:sz="4" w:space="0" w:color="auto"/>
              <w:right w:val="nil"/>
            </w:tcBorders>
            <w:shd w:val="clear" w:color="auto" w:fill="auto"/>
          </w:tcPr>
          <w:p w14:paraId="51A5CE6D" w14:textId="77777777" w:rsidR="00F078BF" w:rsidRPr="00A51959" w:rsidRDefault="00D54CBE" w:rsidP="0061000D">
            <w:pPr>
              <w:widowControl w:val="0"/>
              <w:adjustRightInd w:val="0"/>
              <w:spacing w:before="60" w:after="60"/>
              <w:textAlignment w:val="baseline"/>
              <w:rPr>
                <w:rFonts w:ascii="Arial" w:hAnsi="Arial" w:cs="Arial"/>
                <w:b/>
                <w:szCs w:val="20"/>
                <w:lang w:eastAsia="en-US"/>
              </w:rPr>
            </w:pPr>
            <w:r w:rsidRPr="00A51959">
              <w:rPr>
                <w:rFonts w:ascii="Arial" w:hAnsi="Arial" w:cs="Arial"/>
                <w:b/>
                <w:sz w:val="44"/>
                <w:szCs w:val="44"/>
                <w:lang w:eastAsia="en-US"/>
              </w:rPr>
              <w:t>Job Description</w:t>
            </w:r>
            <w:r w:rsidR="00864062">
              <w:rPr>
                <w:rFonts w:ascii="Arial" w:hAnsi="Arial" w:cs="Arial"/>
                <w:b/>
                <w:sz w:val="44"/>
                <w:szCs w:val="44"/>
                <w:lang w:eastAsia="en-US"/>
              </w:rPr>
              <w:t xml:space="preserve"> and</w:t>
            </w:r>
            <w:r w:rsidR="00864062">
              <w:rPr>
                <w:rFonts w:ascii="Arial" w:hAnsi="Arial" w:cs="Arial"/>
                <w:b/>
                <w:sz w:val="44"/>
                <w:szCs w:val="44"/>
                <w:lang w:eastAsia="en-US"/>
              </w:rPr>
              <w:br/>
              <w:t xml:space="preserve">Person Specification </w:t>
            </w:r>
            <w:r w:rsidR="008D7CB3">
              <w:rPr>
                <w:rFonts w:ascii="Arial" w:hAnsi="Arial" w:cs="Arial"/>
                <w:b/>
                <w:sz w:val="44"/>
                <w:szCs w:val="44"/>
                <w:lang w:eastAsia="en-US"/>
              </w:rPr>
              <w:br/>
            </w:r>
          </w:p>
          <w:p w14:paraId="60ED0044" w14:textId="77777777" w:rsidR="00F078BF" w:rsidRPr="00A51959" w:rsidRDefault="00F078BF" w:rsidP="00A51959">
            <w:pPr>
              <w:widowControl w:val="0"/>
              <w:adjustRightInd w:val="0"/>
              <w:spacing w:before="60" w:after="60"/>
              <w:jc w:val="center"/>
              <w:textAlignment w:val="baseline"/>
              <w:rPr>
                <w:rFonts w:ascii="Arial" w:hAnsi="Arial" w:cs="Arial"/>
                <w:szCs w:val="20"/>
                <w:lang w:eastAsia="en-US"/>
              </w:rPr>
            </w:pPr>
          </w:p>
        </w:tc>
        <w:tc>
          <w:tcPr>
            <w:tcW w:w="5034" w:type="dxa"/>
            <w:tcBorders>
              <w:top w:val="single" w:sz="4" w:space="0" w:color="auto"/>
              <w:left w:val="nil"/>
              <w:bottom w:val="single" w:sz="4" w:space="0" w:color="auto"/>
              <w:right w:val="single" w:sz="4" w:space="0" w:color="auto"/>
            </w:tcBorders>
            <w:shd w:val="clear" w:color="auto" w:fill="auto"/>
            <w:vAlign w:val="center"/>
          </w:tcPr>
          <w:p w14:paraId="7F301447" w14:textId="77777777" w:rsidR="00F078BF" w:rsidRPr="00A51959" w:rsidRDefault="00796BBA" w:rsidP="00796BBA">
            <w:pPr>
              <w:widowControl w:val="0"/>
              <w:adjustRightInd w:val="0"/>
              <w:spacing w:before="60" w:after="60"/>
              <w:jc w:val="center"/>
              <w:textAlignment w:val="baseline"/>
              <w:rPr>
                <w:rFonts w:ascii="Arial" w:hAnsi="Arial" w:cs="Arial"/>
                <w:szCs w:val="20"/>
                <w:lang w:eastAsia="en-US"/>
              </w:rPr>
            </w:pPr>
            <w:r>
              <w:rPr>
                <w:rFonts w:ascii="Arial" w:hAnsi="Arial"/>
                <w:noProof/>
                <w:sz w:val="20"/>
                <w:szCs w:val="20"/>
              </w:rPr>
              <w:drawing>
                <wp:anchor distT="0" distB="0" distL="114300" distR="114300" simplePos="0" relativeHeight="251658240" behindDoc="0" locked="1" layoutInCell="1" allowOverlap="1" wp14:anchorId="0731946B" wp14:editId="14178FC9">
                  <wp:simplePos x="0" y="0"/>
                  <wp:positionH relativeFrom="column">
                    <wp:posOffset>628650</wp:posOffset>
                  </wp:positionH>
                  <wp:positionV relativeFrom="page">
                    <wp:posOffset>14605</wp:posOffset>
                  </wp:positionV>
                  <wp:extent cx="2352675" cy="92519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BC Logo - clear.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2675" cy="925195"/>
                          </a:xfrm>
                          <a:prstGeom prst="rect">
                            <a:avLst/>
                          </a:prstGeom>
                        </pic:spPr>
                      </pic:pic>
                    </a:graphicData>
                  </a:graphic>
                  <wp14:sizeRelH relativeFrom="page">
                    <wp14:pctWidth>0</wp14:pctWidth>
                  </wp14:sizeRelH>
                  <wp14:sizeRelV relativeFrom="page">
                    <wp14:pctHeight>0</wp14:pctHeight>
                  </wp14:sizeRelV>
                </wp:anchor>
              </w:drawing>
            </w:r>
          </w:p>
        </w:tc>
      </w:tr>
      <w:tr w:rsidR="00F078BF" w:rsidRPr="00D3389D" w14:paraId="475B1505" w14:textId="77777777" w:rsidTr="00796BBA">
        <w:tc>
          <w:tcPr>
            <w:tcW w:w="10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C38CC" w14:textId="5FEF318D" w:rsidR="0079603B" w:rsidRDefault="00F078BF" w:rsidP="00796BBA">
            <w:pPr>
              <w:widowControl w:val="0"/>
              <w:adjustRightInd w:val="0"/>
              <w:spacing w:before="60" w:after="60"/>
              <w:textAlignment w:val="baseline"/>
              <w:rPr>
                <w:rFonts w:ascii="Arial" w:hAnsi="Arial" w:cs="Arial"/>
                <w:b/>
                <w:sz w:val="22"/>
                <w:szCs w:val="22"/>
                <w:lang w:eastAsia="en-US"/>
              </w:rPr>
            </w:pPr>
            <w:r w:rsidRPr="00D3389D">
              <w:rPr>
                <w:rFonts w:ascii="Arial" w:hAnsi="Arial" w:cs="Arial"/>
                <w:b/>
                <w:sz w:val="22"/>
                <w:szCs w:val="22"/>
                <w:lang w:eastAsia="en-US"/>
              </w:rPr>
              <w:t>This authority has a responsibility for, and is committed to, safeguarding and promoting the welfare of children, young people and adults</w:t>
            </w:r>
            <w:r w:rsidR="00CD3188" w:rsidRPr="00D3389D">
              <w:rPr>
                <w:rFonts w:ascii="Arial" w:hAnsi="Arial" w:cs="Arial"/>
                <w:b/>
                <w:sz w:val="22"/>
                <w:szCs w:val="22"/>
                <w:lang w:eastAsia="en-US"/>
              </w:rPr>
              <w:t xml:space="preserve"> at risk</w:t>
            </w:r>
            <w:r w:rsidRPr="00D3389D">
              <w:rPr>
                <w:rFonts w:ascii="Arial" w:hAnsi="Arial" w:cs="Arial"/>
                <w:b/>
                <w:sz w:val="22"/>
                <w:szCs w:val="22"/>
                <w:lang w:eastAsia="en-US"/>
              </w:rPr>
              <w:t xml:space="preserve">, and requires all staff and volunteers to share this </w:t>
            </w:r>
            <w:r w:rsidR="0079603B">
              <w:rPr>
                <w:rFonts w:ascii="Arial" w:hAnsi="Arial" w:cs="Arial"/>
                <w:b/>
                <w:sz w:val="22"/>
                <w:szCs w:val="22"/>
                <w:lang w:eastAsia="en-US"/>
              </w:rPr>
              <w:t>commitment.</w:t>
            </w:r>
          </w:p>
          <w:p w14:paraId="764CD5B2" w14:textId="77777777" w:rsidR="00223D83" w:rsidRDefault="00223D83" w:rsidP="00796BBA">
            <w:pPr>
              <w:widowControl w:val="0"/>
              <w:adjustRightInd w:val="0"/>
              <w:spacing w:before="60" w:after="60"/>
              <w:textAlignment w:val="baseline"/>
              <w:rPr>
                <w:rFonts w:ascii="Arial" w:hAnsi="Arial" w:cs="Arial"/>
                <w:b/>
                <w:sz w:val="22"/>
                <w:szCs w:val="22"/>
                <w:lang w:eastAsia="en-US"/>
              </w:rPr>
            </w:pPr>
          </w:p>
          <w:p w14:paraId="3BABC2C0" w14:textId="77777777" w:rsidR="0079603B" w:rsidRPr="00D3389D" w:rsidRDefault="0079603B" w:rsidP="002F5E1A">
            <w:pPr>
              <w:widowControl w:val="0"/>
              <w:adjustRightInd w:val="0"/>
              <w:spacing w:before="60" w:after="60"/>
              <w:textAlignment w:val="baseline"/>
              <w:rPr>
                <w:rFonts w:ascii="Arial" w:hAnsi="Arial" w:cs="Arial"/>
                <w:b/>
                <w:sz w:val="22"/>
                <w:szCs w:val="22"/>
                <w:lang w:eastAsia="en-US"/>
              </w:rPr>
            </w:pPr>
            <w:r>
              <w:rPr>
                <w:rFonts w:ascii="Arial" w:hAnsi="Arial" w:cs="Arial"/>
                <w:b/>
                <w:sz w:val="22"/>
                <w:szCs w:val="22"/>
                <w:lang w:eastAsia="en-US"/>
              </w:rPr>
              <w:t>Solihull Council is committed to equal opportunities and expects all staff and volunteers to recognise and value differences.</w:t>
            </w:r>
            <w:r w:rsidRPr="00AB3D77">
              <w:rPr>
                <w:rFonts w:ascii="Arial" w:hAnsi="Arial" w:cs="Arial"/>
              </w:rPr>
              <w:t xml:space="preserve"> </w:t>
            </w:r>
          </w:p>
        </w:tc>
      </w:tr>
    </w:tbl>
    <w:p w14:paraId="0C422F6B" w14:textId="77777777" w:rsidR="0061000D" w:rsidRDefault="0061000D" w:rsidP="0061000D">
      <w:pPr>
        <w:ind w:left="-567"/>
      </w:pPr>
    </w:p>
    <w:p w14:paraId="6221E41A" w14:textId="77777777" w:rsidR="0061000D" w:rsidRPr="0084089B" w:rsidRDefault="0079603B" w:rsidP="0061000D">
      <w:pPr>
        <w:ind w:left="-567"/>
        <w:rPr>
          <w:vanish/>
          <w:sz w:val="32"/>
          <w:szCs w:val="32"/>
        </w:rPr>
      </w:pPr>
      <w:r w:rsidRPr="0084089B">
        <w:rPr>
          <w:rFonts w:ascii="Arial" w:hAnsi="Arial" w:cs="Arial"/>
          <w:b/>
          <w:sz w:val="32"/>
          <w:szCs w:val="32"/>
          <w:lang w:eastAsia="en-US"/>
        </w:rPr>
        <w:t xml:space="preserve">SECTION A: </w:t>
      </w:r>
      <w:r w:rsidR="0061000D" w:rsidRPr="0084089B">
        <w:rPr>
          <w:rFonts w:ascii="Arial" w:hAnsi="Arial" w:cs="Arial"/>
          <w:b/>
          <w:sz w:val="32"/>
          <w:szCs w:val="32"/>
          <w:lang w:eastAsia="en-US"/>
        </w:rPr>
        <w:t>Role Profile</w:t>
      </w:r>
    </w:p>
    <w:p w14:paraId="4938972E" w14:textId="77777777" w:rsidR="0061000D" w:rsidRPr="0084089B" w:rsidRDefault="0061000D" w:rsidP="00A51959">
      <w:pPr>
        <w:rPr>
          <w:vanish/>
          <w:sz w:val="32"/>
          <w:szCs w:val="32"/>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950634" w:rsidRPr="00A51959" w14:paraId="0C4982CD" w14:textId="77777777" w:rsidTr="00796BBA">
        <w:trPr>
          <w:trHeight w:val="510"/>
        </w:trPr>
        <w:tc>
          <w:tcPr>
            <w:tcW w:w="2628" w:type="dxa"/>
            <w:shd w:val="clear" w:color="auto" w:fill="D9D9D9"/>
          </w:tcPr>
          <w:p w14:paraId="1B0CA278" w14:textId="77777777" w:rsidR="00950634" w:rsidRPr="0084089B" w:rsidRDefault="003D67A8" w:rsidP="00796BBA">
            <w:pPr>
              <w:widowControl w:val="0"/>
              <w:adjustRightInd w:val="0"/>
              <w:spacing w:before="40" w:after="40"/>
              <w:jc w:val="both"/>
              <w:textAlignment w:val="baseline"/>
              <w:rPr>
                <w:rFonts w:ascii="Arial" w:hAnsi="Arial" w:cs="Arial"/>
                <w:b/>
                <w:szCs w:val="22"/>
                <w:lang w:eastAsia="en-US"/>
              </w:rPr>
            </w:pPr>
            <w:r w:rsidRPr="0084089B">
              <w:rPr>
                <w:rFonts w:ascii="Arial" w:hAnsi="Arial" w:cs="Arial"/>
                <w:b/>
                <w:szCs w:val="22"/>
                <w:lang w:eastAsia="en-US"/>
              </w:rPr>
              <w:t xml:space="preserve">Post </w:t>
            </w:r>
            <w:r w:rsidR="00950634" w:rsidRPr="0084089B">
              <w:rPr>
                <w:rFonts w:ascii="Arial" w:hAnsi="Arial" w:cs="Arial"/>
                <w:b/>
                <w:szCs w:val="22"/>
                <w:lang w:eastAsia="en-US"/>
              </w:rPr>
              <w:t>Title</w:t>
            </w:r>
          </w:p>
        </w:tc>
        <w:tc>
          <w:tcPr>
            <w:tcW w:w="4200" w:type="dxa"/>
            <w:shd w:val="clear" w:color="auto" w:fill="auto"/>
          </w:tcPr>
          <w:p w14:paraId="20ED3303" w14:textId="75D97A64" w:rsidR="00950634" w:rsidRPr="0084089B" w:rsidRDefault="007848E1" w:rsidP="00796BBA">
            <w:pPr>
              <w:widowControl w:val="0"/>
              <w:adjustRightInd w:val="0"/>
              <w:spacing w:before="40" w:after="40"/>
              <w:jc w:val="both"/>
              <w:textAlignment w:val="baseline"/>
              <w:rPr>
                <w:rFonts w:ascii="Arial" w:hAnsi="Arial" w:cs="Arial"/>
                <w:sz w:val="22"/>
                <w:szCs w:val="22"/>
                <w:lang w:eastAsia="en-US"/>
              </w:rPr>
            </w:pPr>
            <w:r w:rsidRPr="0084089B">
              <w:rPr>
                <w:rFonts w:ascii="Arial" w:hAnsi="Arial" w:cs="Arial"/>
                <w:sz w:val="22"/>
                <w:szCs w:val="22"/>
                <w:lang w:eastAsia="en-US"/>
              </w:rPr>
              <w:t>Music Tutor</w:t>
            </w:r>
            <w:r w:rsidR="001B1C7D">
              <w:rPr>
                <w:rFonts w:ascii="Arial" w:hAnsi="Arial" w:cs="Arial"/>
                <w:sz w:val="22"/>
                <w:szCs w:val="22"/>
                <w:lang w:eastAsia="en-US"/>
              </w:rPr>
              <w:t xml:space="preserve"> </w:t>
            </w:r>
            <w:r w:rsidR="000E4104" w:rsidRPr="0084089B">
              <w:rPr>
                <w:rFonts w:ascii="Arial" w:hAnsi="Arial" w:cs="Arial"/>
                <w:sz w:val="22"/>
                <w:szCs w:val="22"/>
                <w:lang w:eastAsia="en-US"/>
              </w:rPr>
              <w:t>– Solihull Music</w:t>
            </w:r>
          </w:p>
          <w:p w14:paraId="4EC19881" w14:textId="152E9E1E" w:rsidR="009F6B98" w:rsidRPr="0084089B" w:rsidRDefault="009F6B98" w:rsidP="00796BBA">
            <w:pPr>
              <w:widowControl w:val="0"/>
              <w:adjustRightInd w:val="0"/>
              <w:spacing w:before="40" w:after="40"/>
              <w:jc w:val="both"/>
              <w:textAlignment w:val="baseline"/>
              <w:rPr>
                <w:rFonts w:ascii="Arial" w:hAnsi="Arial" w:cs="Arial"/>
                <w:sz w:val="22"/>
                <w:szCs w:val="22"/>
                <w:lang w:eastAsia="en-US"/>
              </w:rPr>
            </w:pPr>
            <w:r w:rsidRPr="0084089B">
              <w:rPr>
                <w:rFonts w:ascii="Arial" w:hAnsi="Arial" w:cs="Arial"/>
                <w:sz w:val="22"/>
                <w:szCs w:val="22"/>
                <w:lang w:eastAsia="en-US"/>
              </w:rPr>
              <w:t xml:space="preserve">1:1 Tuition and </w:t>
            </w:r>
            <w:r w:rsidR="00223D83" w:rsidRPr="0084089B">
              <w:rPr>
                <w:rFonts w:ascii="Arial" w:hAnsi="Arial" w:cs="Arial"/>
                <w:sz w:val="22"/>
                <w:szCs w:val="22"/>
                <w:lang w:eastAsia="en-US"/>
              </w:rPr>
              <w:t>S</w:t>
            </w:r>
            <w:r w:rsidRPr="0084089B">
              <w:rPr>
                <w:rFonts w:ascii="Arial" w:hAnsi="Arial" w:cs="Arial"/>
                <w:sz w:val="22"/>
                <w:szCs w:val="22"/>
                <w:lang w:eastAsia="en-US"/>
              </w:rPr>
              <w:t xml:space="preserve">mall </w:t>
            </w:r>
            <w:r w:rsidR="00B7134F" w:rsidRPr="0084089B">
              <w:rPr>
                <w:rFonts w:ascii="Arial" w:hAnsi="Arial" w:cs="Arial"/>
                <w:sz w:val="22"/>
                <w:szCs w:val="22"/>
                <w:lang w:eastAsia="en-US"/>
              </w:rPr>
              <w:t>G</w:t>
            </w:r>
            <w:r w:rsidRPr="0084089B">
              <w:rPr>
                <w:rFonts w:ascii="Arial" w:hAnsi="Arial" w:cs="Arial"/>
                <w:sz w:val="22"/>
                <w:szCs w:val="22"/>
                <w:lang w:eastAsia="en-US"/>
              </w:rPr>
              <w:t>roups</w:t>
            </w:r>
          </w:p>
        </w:tc>
        <w:tc>
          <w:tcPr>
            <w:tcW w:w="1320" w:type="dxa"/>
            <w:shd w:val="clear" w:color="auto" w:fill="D9D9D9"/>
          </w:tcPr>
          <w:p w14:paraId="74046E91" w14:textId="77777777" w:rsidR="00950634" w:rsidRPr="0084089B" w:rsidRDefault="00950634" w:rsidP="00796BBA">
            <w:pPr>
              <w:widowControl w:val="0"/>
              <w:adjustRightInd w:val="0"/>
              <w:spacing w:before="40" w:after="40"/>
              <w:jc w:val="both"/>
              <w:textAlignment w:val="baseline"/>
              <w:rPr>
                <w:rFonts w:ascii="Arial" w:hAnsi="Arial" w:cs="Arial"/>
                <w:b/>
                <w:lang w:eastAsia="en-US"/>
              </w:rPr>
            </w:pPr>
            <w:r w:rsidRPr="0084089B">
              <w:rPr>
                <w:rFonts w:ascii="Arial" w:hAnsi="Arial" w:cs="Arial"/>
                <w:b/>
                <w:lang w:eastAsia="en-US"/>
              </w:rPr>
              <w:t>Post No</w:t>
            </w:r>
          </w:p>
        </w:tc>
        <w:tc>
          <w:tcPr>
            <w:tcW w:w="2040" w:type="dxa"/>
            <w:shd w:val="clear" w:color="auto" w:fill="auto"/>
          </w:tcPr>
          <w:p w14:paraId="6912AB7B" w14:textId="57DA897E" w:rsidR="00950634" w:rsidRPr="00A51959" w:rsidRDefault="001B1C7D"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W6747</w:t>
            </w:r>
          </w:p>
        </w:tc>
      </w:tr>
      <w:tr w:rsidR="00AA4049" w:rsidRPr="00A51959" w14:paraId="3870FB1A" w14:textId="77777777" w:rsidTr="00796BBA">
        <w:trPr>
          <w:trHeight w:val="510"/>
        </w:trPr>
        <w:tc>
          <w:tcPr>
            <w:tcW w:w="2628" w:type="dxa"/>
            <w:shd w:val="clear" w:color="auto" w:fill="D9D9D9"/>
          </w:tcPr>
          <w:p w14:paraId="7B2BA246" w14:textId="77777777" w:rsidR="00AA4049" w:rsidRPr="00A51959" w:rsidRDefault="00AA4049" w:rsidP="00796BBA">
            <w:pPr>
              <w:widowControl w:val="0"/>
              <w:adjustRightInd w:val="0"/>
              <w:spacing w:before="40" w:after="40"/>
              <w:jc w:val="both"/>
              <w:textAlignment w:val="baseline"/>
              <w:rPr>
                <w:rFonts w:ascii="Arial" w:hAnsi="Arial" w:cs="Arial"/>
                <w:b/>
                <w:szCs w:val="22"/>
                <w:lang w:eastAsia="en-US"/>
              </w:rPr>
            </w:pPr>
            <w:r w:rsidRPr="00A51959">
              <w:rPr>
                <w:rFonts w:ascii="Arial" w:hAnsi="Arial" w:cs="Arial"/>
                <w:b/>
                <w:szCs w:val="22"/>
                <w:lang w:eastAsia="en-US"/>
              </w:rPr>
              <w:t>Directorate</w:t>
            </w:r>
          </w:p>
        </w:tc>
        <w:tc>
          <w:tcPr>
            <w:tcW w:w="7560" w:type="dxa"/>
            <w:gridSpan w:val="3"/>
            <w:shd w:val="clear" w:color="auto" w:fill="auto"/>
          </w:tcPr>
          <w:p w14:paraId="53FD5349" w14:textId="77777777" w:rsidR="00AA4049" w:rsidRPr="00A51959" w:rsidRDefault="00B33014"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Children Services and Skills</w:t>
            </w:r>
          </w:p>
        </w:tc>
      </w:tr>
      <w:tr w:rsidR="00950634" w:rsidRPr="00A51959" w14:paraId="18868CC2" w14:textId="77777777" w:rsidTr="00796BBA">
        <w:trPr>
          <w:trHeight w:val="510"/>
        </w:trPr>
        <w:tc>
          <w:tcPr>
            <w:tcW w:w="2628" w:type="dxa"/>
            <w:shd w:val="clear" w:color="auto" w:fill="D9D9D9"/>
          </w:tcPr>
          <w:p w14:paraId="615DD748" w14:textId="77777777" w:rsidR="00950634" w:rsidRPr="00A51959" w:rsidRDefault="00950634" w:rsidP="00796BBA">
            <w:pPr>
              <w:widowControl w:val="0"/>
              <w:adjustRightInd w:val="0"/>
              <w:spacing w:before="40" w:after="40"/>
              <w:textAlignment w:val="baseline"/>
              <w:rPr>
                <w:rFonts w:ascii="Arial" w:hAnsi="Arial" w:cs="Arial"/>
                <w:b/>
                <w:szCs w:val="22"/>
                <w:lang w:eastAsia="en-US"/>
              </w:rPr>
            </w:pPr>
            <w:r w:rsidRPr="00A51959">
              <w:rPr>
                <w:rFonts w:ascii="Arial" w:hAnsi="Arial" w:cs="Arial"/>
                <w:b/>
                <w:szCs w:val="22"/>
                <w:lang w:eastAsia="en-US"/>
              </w:rPr>
              <w:t>Division</w:t>
            </w:r>
          </w:p>
        </w:tc>
        <w:tc>
          <w:tcPr>
            <w:tcW w:w="7560" w:type="dxa"/>
            <w:gridSpan w:val="3"/>
            <w:shd w:val="clear" w:color="auto" w:fill="auto"/>
          </w:tcPr>
          <w:p w14:paraId="6818BFE4" w14:textId="15EFC833" w:rsidR="00950634" w:rsidRPr="00A51959" w:rsidRDefault="009F6B98" w:rsidP="00796BBA">
            <w:pPr>
              <w:widowControl w:val="0"/>
              <w:adjustRightInd w:val="0"/>
              <w:spacing w:before="40" w:after="40"/>
              <w:jc w:val="both"/>
              <w:textAlignment w:val="baseline"/>
              <w:rPr>
                <w:rFonts w:ascii="Arial" w:hAnsi="Arial" w:cs="Arial"/>
                <w:sz w:val="22"/>
                <w:szCs w:val="22"/>
                <w:lang w:eastAsia="en-US"/>
              </w:rPr>
            </w:pPr>
            <w:r w:rsidRPr="009F6B98">
              <w:rPr>
                <w:rFonts w:ascii="Arial" w:hAnsi="Arial" w:cs="Arial"/>
                <w:sz w:val="22"/>
                <w:szCs w:val="22"/>
                <w:lang w:eastAsia="en-US"/>
              </w:rPr>
              <w:t>Learning and Skills Division</w:t>
            </w:r>
          </w:p>
        </w:tc>
      </w:tr>
      <w:tr w:rsidR="004B2FF4" w:rsidRPr="00A51959" w14:paraId="5DA52DF4" w14:textId="77777777" w:rsidTr="00796BBA">
        <w:trPr>
          <w:trHeight w:val="510"/>
        </w:trPr>
        <w:tc>
          <w:tcPr>
            <w:tcW w:w="2628" w:type="dxa"/>
            <w:shd w:val="clear" w:color="auto" w:fill="D9D9D9"/>
          </w:tcPr>
          <w:p w14:paraId="7CD2BCC6" w14:textId="77777777" w:rsidR="004B2FF4" w:rsidRPr="00A51959" w:rsidRDefault="003D67A8" w:rsidP="00796BBA">
            <w:pPr>
              <w:widowControl w:val="0"/>
              <w:adjustRightInd w:val="0"/>
              <w:spacing w:before="40" w:after="40"/>
              <w:textAlignment w:val="baseline"/>
              <w:rPr>
                <w:rFonts w:ascii="Arial" w:hAnsi="Arial" w:cs="Arial"/>
                <w:b/>
                <w:szCs w:val="22"/>
                <w:lang w:eastAsia="en-US"/>
              </w:rPr>
            </w:pPr>
            <w:r>
              <w:rPr>
                <w:rFonts w:ascii="Arial" w:hAnsi="Arial" w:cs="Arial"/>
                <w:b/>
                <w:szCs w:val="22"/>
                <w:lang w:eastAsia="en-US"/>
              </w:rPr>
              <w:t xml:space="preserve">Band and Salary </w:t>
            </w:r>
          </w:p>
        </w:tc>
        <w:tc>
          <w:tcPr>
            <w:tcW w:w="7560" w:type="dxa"/>
            <w:gridSpan w:val="3"/>
            <w:shd w:val="clear" w:color="auto" w:fill="auto"/>
          </w:tcPr>
          <w:p w14:paraId="3BA0F104" w14:textId="70EFD21C" w:rsidR="004B2FF4" w:rsidRDefault="00864062" w:rsidP="00796BBA">
            <w:pPr>
              <w:spacing w:before="40" w:after="40"/>
              <w:rPr>
                <w:rFonts w:ascii="Arial" w:hAnsi="Arial" w:cs="Arial"/>
                <w:sz w:val="22"/>
                <w:szCs w:val="22"/>
              </w:rPr>
            </w:pPr>
            <w:r>
              <w:rPr>
                <w:rFonts w:ascii="Arial" w:hAnsi="Arial" w:cs="Arial"/>
                <w:sz w:val="22"/>
                <w:szCs w:val="22"/>
              </w:rPr>
              <w:t xml:space="preserve">Band </w:t>
            </w:r>
            <w:r w:rsidR="007F7DB8">
              <w:rPr>
                <w:rFonts w:ascii="Arial" w:hAnsi="Arial" w:cs="Arial"/>
                <w:sz w:val="22"/>
                <w:szCs w:val="22"/>
              </w:rPr>
              <w:t>D</w:t>
            </w:r>
          </w:p>
          <w:p w14:paraId="0A283B33" w14:textId="481A23C6" w:rsidR="006C2D62" w:rsidRDefault="00864062" w:rsidP="00796BBA">
            <w:pPr>
              <w:spacing w:before="40" w:after="40"/>
              <w:rPr>
                <w:rFonts w:ascii="Arial" w:hAnsi="Arial" w:cs="Arial"/>
                <w:sz w:val="22"/>
                <w:szCs w:val="22"/>
              </w:rPr>
            </w:pPr>
            <w:r>
              <w:rPr>
                <w:rFonts w:ascii="Arial" w:hAnsi="Arial" w:cs="Arial"/>
                <w:sz w:val="22"/>
                <w:szCs w:val="22"/>
              </w:rPr>
              <w:t>£</w:t>
            </w:r>
            <w:r w:rsidR="000C6C5D">
              <w:rPr>
                <w:rFonts w:ascii="Arial" w:hAnsi="Arial" w:cs="Arial"/>
                <w:sz w:val="22"/>
                <w:szCs w:val="22"/>
              </w:rPr>
              <w:t>31,586</w:t>
            </w:r>
            <w:r>
              <w:rPr>
                <w:rFonts w:ascii="Arial" w:hAnsi="Arial" w:cs="Arial"/>
                <w:sz w:val="22"/>
                <w:szCs w:val="22"/>
              </w:rPr>
              <w:t xml:space="preserve"> to £</w:t>
            </w:r>
            <w:r w:rsidR="009F6B98">
              <w:rPr>
                <w:rFonts w:ascii="Arial" w:hAnsi="Arial" w:cs="Arial"/>
                <w:sz w:val="22"/>
                <w:szCs w:val="22"/>
              </w:rPr>
              <w:t>3</w:t>
            </w:r>
            <w:r w:rsidR="000C6C5D">
              <w:rPr>
                <w:rFonts w:ascii="Arial" w:hAnsi="Arial" w:cs="Arial"/>
                <w:sz w:val="22"/>
                <w:szCs w:val="22"/>
              </w:rPr>
              <w:t>6,124</w:t>
            </w:r>
            <w:r>
              <w:rPr>
                <w:rFonts w:ascii="Arial" w:hAnsi="Arial" w:cs="Arial"/>
                <w:sz w:val="22"/>
                <w:szCs w:val="22"/>
              </w:rPr>
              <w:t xml:space="preserve"> per annum</w:t>
            </w:r>
            <w:r w:rsidR="00E66257">
              <w:rPr>
                <w:rFonts w:ascii="Arial" w:hAnsi="Arial" w:cs="Arial"/>
                <w:sz w:val="22"/>
                <w:szCs w:val="22"/>
              </w:rPr>
              <w:t>,</w:t>
            </w:r>
            <w:r w:rsidR="00B7134F">
              <w:rPr>
                <w:rFonts w:ascii="Arial" w:hAnsi="Arial" w:cs="Arial"/>
                <w:sz w:val="22"/>
                <w:szCs w:val="22"/>
              </w:rPr>
              <w:t xml:space="preserve"> pro rata</w:t>
            </w:r>
            <w:r>
              <w:rPr>
                <w:rFonts w:ascii="Arial" w:hAnsi="Arial" w:cs="Arial"/>
                <w:sz w:val="22"/>
                <w:szCs w:val="22"/>
              </w:rPr>
              <w:t>.</w:t>
            </w:r>
            <w:r w:rsidR="000C6C5D">
              <w:rPr>
                <w:rFonts w:ascii="Arial" w:hAnsi="Arial" w:cs="Arial"/>
                <w:sz w:val="22"/>
                <w:szCs w:val="22"/>
              </w:rPr>
              <w:t xml:space="preserve"> </w:t>
            </w:r>
            <w:r w:rsidR="000E35AA">
              <w:rPr>
                <w:rFonts w:ascii="Arial" w:hAnsi="Arial" w:cs="Arial"/>
                <w:sz w:val="22"/>
                <w:szCs w:val="22"/>
              </w:rPr>
              <w:t>Term time only</w:t>
            </w:r>
            <w:r w:rsidR="0079374E">
              <w:rPr>
                <w:rFonts w:ascii="Arial" w:hAnsi="Arial" w:cs="Arial"/>
                <w:sz w:val="22"/>
                <w:szCs w:val="22"/>
              </w:rPr>
              <w:t>.</w:t>
            </w:r>
          </w:p>
          <w:p w14:paraId="284AEE50" w14:textId="33394371" w:rsidR="0036503B" w:rsidRPr="00A51959" w:rsidRDefault="00864062" w:rsidP="00796BBA">
            <w:pPr>
              <w:spacing w:before="40" w:after="40"/>
              <w:rPr>
                <w:rFonts w:ascii="Arial" w:hAnsi="Arial" w:cs="Arial"/>
                <w:sz w:val="22"/>
                <w:szCs w:val="22"/>
              </w:rPr>
            </w:pPr>
            <w:r>
              <w:rPr>
                <w:rFonts w:ascii="Arial" w:hAnsi="Arial" w:cs="Arial"/>
                <w:sz w:val="22"/>
                <w:szCs w:val="22"/>
              </w:rPr>
              <w:t>Incremental progression is subject to performance.</w:t>
            </w:r>
          </w:p>
        </w:tc>
      </w:tr>
      <w:tr w:rsidR="004B2FF4" w:rsidRPr="00A51959" w14:paraId="32C3D05F" w14:textId="77777777" w:rsidTr="00796BBA">
        <w:trPr>
          <w:trHeight w:val="510"/>
        </w:trPr>
        <w:tc>
          <w:tcPr>
            <w:tcW w:w="2628" w:type="dxa"/>
            <w:shd w:val="clear" w:color="auto" w:fill="D9D9D9"/>
          </w:tcPr>
          <w:p w14:paraId="24E0E101" w14:textId="77777777" w:rsidR="004B2FF4" w:rsidRPr="00A51959" w:rsidRDefault="004B2FF4" w:rsidP="00796BBA">
            <w:pPr>
              <w:widowControl w:val="0"/>
              <w:adjustRightInd w:val="0"/>
              <w:spacing w:before="40" w:after="40"/>
              <w:jc w:val="both"/>
              <w:textAlignment w:val="baseline"/>
              <w:rPr>
                <w:rFonts w:ascii="Arial" w:hAnsi="Arial" w:cs="Arial"/>
                <w:b/>
                <w:szCs w:val="22"/>
                <w:lang w:eastAsia="en-US"/>
              </w:rPr>
            </w:pPr>
            <w:r w:rsidRPr="00A51959">
              <w:rPr>
                <w:rFonts w:ascii="Arial" w:hAnsi="Arial" w:cs="Arial"/>
                <w:b/>
                <w:szCs w:val="22"/>
                <w:lang w:eastAsia="en-US"/>
              </w:rPr>
              <w:t>Responsible to</w:t>
            </w:r>
          </w:p>
        </w:tc>
        <w:tc>
          <w:tcPr>
            <w:tcW w:w="7560" w:type="dxa"/>
            <w:gridSpan w:val="3"/>
            <w:shd w:val="clear" w:color="auto" w:fill="auto"/>
          </w:tcPr>
          <w:p w14:paraId="6224A466" w14:textId="78B7C307" w:rsidR="004B2FF4" w:rsidRPr="00A51959" w:rsidRDefault="007848E1"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 xml:space="preserve">Assistant </w:t>
            </w:r>
            <w:r w:rsidR="00223D83">
              <w:rPr>
                <w:rFonts w:ascii="Arial" w:hAnsi="Arial" w:cs="Arial"/>
                <w:sz w:val="22"/>
                <w:szCs w:val="22"/>
                <w:lang w:eastAsia="en-US"/>
              </w:rPr>
              <w:t>T</w:t>
            </w:r>
            <w:r>
              <w:rPr>
                <w:rFonts w:ascii="Arial" w:hAnsi="Arial" w:cs="Arial"/>
                <w:sz w:val="22"/>
                <w:szCs w:val="22"/>
                <w:lang w:eastAsia="en-US"/>
              </w:rPr>
              <w:t xml:space="preserve">eam </w:t>
            </w:r>
            <w:r w:rsidR="00223D83">
              <w:rPr>
                <w:rFonts w:ascii="Arial" w:hAnsi="Arial" w:cs="Arial"/>
                <w:sz w:val="22"/>
                <w:szCs w:val="22"/>
                <w:lang w:eastAsia="en-US"/>
              </w:rPr>
              <w:t>M</w:t>
            </w:r>
            <w:r>
              <w:rPr>
                <w:rFonts w:ascii="Arial" w:hAnsi="Arial" w:cs="Arial"/>
                <w:sz w:val="22"/>
                <w:szCs w:val="22"/>
                <w:lang w:eastAsia="en-US"/>
              </w:rPr>
              <w:t>anager</w:t>
            </w:r>
          </w:p>
        </w:tc>
      </w:tr>
      <w:tr w:rsidR="00223D83" w:rsidRPr="00A51959" w14:paraId="32036FC2" w14:textId="77777777" w:rsidTr="00796BBA">
        <w:trPr>
          <w:trHeight w:val="510"/>
        </w:trPr>
        <w:tc>
          <w:tcPr>
            <w:tcW w:w="2628" w:type="dxa"/>
            <w:shd w:val="clear" w:color="auto" w:fill="D9D9D9"/>
          </w:tcPr>
          <w:p w14:paraId="04702F86" w14:textId="7696C82D" w:rsidR="00223D83" w:rsidRPr="00A51959" w:rsidRDefault="00223D83" w:rsidP="00796BBA">
            <w:pPr>
              <w:spacing w:before="40" w:after="40"/>
              <w:rPr>
                <w:rFonts w:ascii="Arial" w:hAnsi="Arial" w:cs="Arial"/>
                <w:b/>
              </w:rPr>
            </w:pPr>
            <w:r>
              <w:rPr>
                <w:rFonts w:ascii="Arial" w:hAnsi="Arial" w:cs="Arial"/>
                <w:b/>
              </w:rPr>
              <w:t>Contract Type</w:t>
            </w:r>
          </w:p>
        </w:tc>
        <w:tc>
          <w:tcPr>
            <w:tcW w:w="7560" w:type="dxa"/>
            <w:gridSpan w:val="3"/>
            <w:shd w:val="clear" w:color="auto" w:fill="auto"/>
          </w:tcPr>
          <w:p w14:paraId="5EDBD190" w14:textId="5B9345B5" w:rsidR="00223D83" w:rsidRDefault="00734727" w:rsidP="00796BBA">
            <w:pPr>
              <w:spacing w:before="40" w:after="40"/>
              <w:rPr>
                <w:rFonts w:ascii="Arial" w:hAnsi="Arial" w:cs="Arial"/>
                <w:sz w:val="22"/>
                <w:szCs w:val="22"/>
              </w:rPr>
            </w:pPr>
            <w:r>
              <w:rPr>
                <w:rFonts w:ascii="Arial" w:hAnsi="Arial" w:cs="Arial"/>
                <w:sz w:val="22"/>
                <w:szCs w:val="22"/>
              </w:rPr>
              <w:t>Fixed Term Contracts till July 2026</w:t>
            </w:r>
            <w:r w:rsidR="000E35AA">
              <w:rPr>
                <w:rFonts w:ascii="Arial" w:hAnsi="Arial" w:cs="Arial"/>
                <w:sz w:val="22"/>
                <w:szCs w:val="22"/>
              </w:rPr>
              <w:t xml:space="preserve">, </w:t>
            </w:r>
            <w:r w:rsidR="001B1C7D">
              <w:rPr>
                <w:rFonts w:ascii="Arial" w:hAnsi="Arial" w:cs="Arial"/>
                <w:sz w:val="22"/>
                <w:szCs w:val="22"/>
              </w:rPr>
              <w:t>t</w:t>
            </w:r>
            <w:r w:rsidR="000E35AA">
              <w:rPr>
                <w:rFonts w:ascii="Arial" w:hAnsi="Arial" w:cs="Arial"/>
                <w:sz w:val="22"/>
                <w:szCs w:val="22"/>
              </w:rPr>
              <w:t xml:space="preserve">erm </w:t>
            </w:r>
            <w:r w:rsidR="0079374E">
              <w:rPr>
                <w:rFonts w:ascii="Arial" w:hAnsi="Arial" w:cs="Arial"/>
                <w:sz w:val="22"/>
                <w:szCs w:val="22"/>
              </w:rPr>
              <w:t>t</w:t>
            </w:r>
            <w:r w:rsidR="000E35AA">
              <w:rPr>
                <w:rFonts w:ascii="Arial" w:hAnsi="Arial" w:cs="Arial"/>
                <w:sz w:val="22"/>
                <w:szCs w:val="22"/>
              </w:rPr>
              <w:t>ime only</w:t>
            </w:r>
            <w:r w:rsidR="0079374E">
              <w:rPr>
                <w:rFonts w:ascii="Arial" w:hAnsi="Arial" w:cs="Arial"/>
                <w:sz w:val="22"/>
                <w:szCs w:val="22"/>
              </w:rPr>
              <w:t>.</w:t>
            </w:r>
          </w:p>
        </w:tc>
      </w:tr>
      <w:tr w:rsidR="00F01B93" w:rsidRPr="00A51959" w14:paraId="16FC3B04" w14:textId="77777777" w:rsidTr="00796BBA">
        <w:trPr>
          <w:trHeight w:val="510"/>
        </w:trPr>
        <w:tc>
          <w:tcPr>
            <w:tcW w:w="2628" w:type="dxa"/>
            <w:shd w:val="clear" w:color="auto" w:fill="D9D9D9"/>
          </w:tcPr>
          <w:p w14:paraId="1D1D94E5" w14:textId="77777777" w:rsidR="00F01B93" w:rsidRPr="00A51959" w:rsidRDefault="00F01B93" w:rsidP="00796BBA">
            <w:pPr>
              <w:spacing w:before="40" w:after="40"/>
              <w:rPr>
                <w:rFonts w:ascii="Arial" w:hAnsi="Arial" w:cs="Arial"/>
                <w:sz w:val="22"/>
                <w:szCs w:val="22"/>
              </w:rPr>
            </w:pPr>
            <w:r w:rsidRPr="00A51959">
              <w:rPr>
                <w:rFonts w:ascii="Arial" w:hAnsi="Arial" w:cs="Arial"/>
                <w:b/>
              </w:rPr>
              <w:t>Location</w:t>
            </w:r>
          </w:p>
        </w:tc>
        <w:tc>
          <w:tcPr>
            <w:tcW w:w="7560" w:type="dxa"/>
            <w:gridSpan w:val="3"/>
            <w:shd w:val="clear" w:color="auto" w:fill="auto"/>
          </w:tcPr>
          <w:p w14:paraId="12E5DA81" w14:textId="3BE61023" w:rsidR="0036503B" w:rsidRPr="00A51959" w:rsidRDefault="009F6B98" w:rsidP="00796BBA">
            <w:pPr>
              <w:spacing w:before="40" w:after="40"/>
              <w:rPr>
                <w:rFonts w:ascii="Arial" w:hAnsi="Arial" w:cs="Arial"/>
                <w:sz w:val="22"/>
                <w:szCs w:val="22"/>
              </w:rPr>
            </w:pPr>
            <w:r>
              <w:rPr>
                <w:rFonts w:ascii="Arial" w:hAnsi="Arial" w:cs="Arial"/>
                <w:sz w:val="22"/>
                <w:szCs w:val="22"/>
              </w:rPr>
              <w:t>The Core (base)</w:t>
            </w:r>
            <w:r w:rsidR="00223D83">
              <w:rPr>
                <w:rFonts w:ascii="Arial" w:hAnsi="Arial" w:cs="Arial"/>
                <w:sz w:val="22"/>
                <w:szCs w:val="22"/>
              </w:rPr>
              <w:t>. Regular travel across the borough</w:t>
            </w:r>
            <w:r w:rsidR="0036503B">
              <w:rPr>
                <w:rFonts w:ascii="Arial" w:hAnsi="Arial" w:cs="Arial"/>
                <w:sz w:val="22"/>
                <w:szCs w:val="22"/>
              </w:rPr>
              <w:t xml:space="preserve"> to mee</w:t>
            </w:r>
            <w:r w:rsidR="00474B54">
              <w:rPr>
                <w:rFonts w:ascii="Arial" w:hAnsi="Arial" w:cs="Arial"/>
                <w:sz w:val="22"/>
                <w:szCs w:val="22"/>
              </w:rPr>
              <w:t>t</w:t>
            </w:r>
            <w:r w:rsidR="0036503B">
              <w:rPr>
                <w:rFonts w:ascii="Arial" w:hAnsi="Arial" w:cs="Arial"/>
                <w:sz w:val="22"/>
                <w:szCs w:val="22"/>
              </w:rPr>
              <w:t xml:space="preserve"> the needs of the service</w:t>
            </w:r>
            <w:r w:rsidR="00223D83">
              <w:rPr>
                <w:rFonts w:ascii="Arial" w:hAnsi="Arial" w:cs="Arial"/>
                <w:sz w:val="22"/>
                <w:szCs w:val="22"/>
              </w:rPr>
              <w:t>.</w:t>
            </w:r>
          </w:p>
        </w:tc>
      </w:tr>
      <w:tr w:rsidR="00F01B93" w:rsidRPr="00A51959" w14:paraId="1E122920" w14:textId="77777777" w:rsidTr="00796BBA">
        <w:tc>
          <w:tcPr>
            <w:tcW w:w="2628" w:type="dxa"/>
            <w:shd w:val="clear" w:color="auto" w:fill="D9D9D9"/>
          </w:tcPr>
          <w:p w14:paraId="6570CC1D" w14:textId="77777777" w:rsidR="00F01B93" w:rsidRPr="00A51959" w:rsidRDefault="00F01B93" w:rsidP="00796BBA">
            <w:pPr>
              <w:spacing w:before="40" w:after="40"/>
              <w:rPr>
                <w:rFonts w:ascii="Arial" w:hAnsi="Arial" w:cs="Arial"/>
                <w:b/>
              </w:rPr>
            </w:pPr>
            <w:r w:rsidRPr="00A51959">
              <w:rPr>
                <w:rFonts w:ascii="Arial" w:hAnsi="Arial" w:cs="Arial"/>
                <w:b/>
              </w:rPr>
              <w:t xml:space="preserve">DBS Check </w:t>
            </w:r>
          </w:p>
        </w:tc>
        <w:tc>
          <w:tcPr>
            <w:tcW w:w="7560" w:type="dxa"/>
            <w:gridSpan w:val="3"/>
            <w:shd w:val="clear" w:color="auto" w:fill="auto"/>
          </w:tcPr>
          <w:sdt>
            <w:sdtPr>
              <w:rPr>
                <w:rStyle w:val="Style3Char"/>
              </w:rPr>
              <w:alias w:val="DBS Check"/>
              <w:tag w:val="DBS Check"/>
              <w:id w:val="-1786269481"/>
              <w:lock w:val="sdtLocked"/>
              <w:placeholder>
                <w:docPart w:val="384DC3ED0F064ECD88E3D63CC42A276B"/>
              </w:placeholder>
              <w:dropDownList>
                <w:listItem w:displayText="Not Applicable" w:value="Not Applicable"/>
                <w:listItem w:displayText="Basic Check" w:value="Basic Check"/>
                <w:listItem w:displayText="Standard Check" w:value="Standard Check"/>
                <w:listItem w:displayText="Enhanced Check" w:value="Enhanced Check"/>
                <w:listItem w:displayText="Enhanced check for regulated activity for working with Children" w:value="Enhanced check for regulated activity for working with Children"/>
                <w:listItem w:displayText="Enhanced check for regulated activity for working with Adults" w:value="Enhanced check for regulated activity for working with Adults"/>
                <w:listItem w:displayText="Enhanced check for regulated activity for working with Children and Adults" w:value="Enhanced check for regulated activity for working with Children and Adults"/>
                <w:listItem w:displayText="Standard Check (On entry into the profession only)" w:value="Standard Check (On entry into the profession only)"/>
              </w:dropDownList>
            </w:sdtPr>
            <w:sdtContent>
              <w:p w14:paraId="33534F33" w14:textId="77777777" w:rsidR="00F01B93" w:rsidRPr="00F01B93" w:rsidRDefault="00B33014" w:rsidP="00132108">
                <w:pPr>
                  <w:spacing w:before="40" w:after="40"/>
                  <w:rPr>
                    <w:rFonts w:ascii="Arial" w:hAnsi="Arial" w:cs="Arial"/>
                    <w:sz w:val="22"/>
                    <w:szCs w:val="22"/>
                  </w:rPr>
                </w:pPr>
                <w:r>
                  <w:rPr>
                    <w:rStyle w:val="Style3Char"/>
                  </w:rPr>
                  <w:t>Enhanced check for regulated activity for working with Children</w:t>
                </w:r>
              </w:p>
            </w:sdtContent>
          </w:sdt>
        </w:tc>
      </w:tr>
      <w:tr w:rsidR="00F01B93" w:rsidRPr="00A51959" w14:paraId="50C92C22" w14:textId="77777777" w:rsidTr="00796BBA">
        <w:tc>
          <w:tcPr>
            <w:tcW w:w="2628" w:type="dxa"/>
            <w:shd w:val="clear" w:color="auto" w:fill="D9D9D9"/>
          </w:tcPr>
          <w:p w14:paraId="39C0830C" w14:textId="3B5C800C" w:rsidR="00F01B93" w:rsidRPr="00A51959" w:rsidRDefault="00F01B93" w:rsidP="00796BBA">
            <w:pPr>
              <w:spacing w:before="40" w:after="40"/>
              <w:rPr>
                <w:rFonts w:ascii="Arial" w:hAnsi="Arial" w:cs="Arial"/>
                <w:b/>
              </w:rPr>
            </w:pPr>
            <w:r>
              <w:rPr>
                <w:rFonts w:ascii="Arial" w:hAnsi="Arial" w:cs="Arial"/>
                <w:b/>
              </w:rPr>
              <w:t xml:space="preserve">Fluency Duty </w:t>
            </w:r>
          </w:p>
        </w:tc>
        <w:tc>
          <w:tcPr>
            <w:tcW w:w="7560" w:type="dxa"/>
            <w:gridSpan w:val="3"/>
            <w:shd w:val="clear" w:color="auto" w:fill="auto"/>
            <w:vAlign w:val="center"/>
          </w:tcPr>
          <w:p w14:paraId="7F44B9DE" w14:textId="77777777" w:rsidR="00F01B93" w:rsidRDefault="00F01B93" w:rsidP="00796BBA">
            <w:pPr>
              <w:rPr>
                <w:rFonts w:ascii="Arial" w:hAnsi="Arial" w:cs="Arial"/>
                <w:sz w:val="22"/>
                <w:szCs w:val="22"/>
              </w:rPr>
            </w:pPr>
            <w:r w:rsidRPr="00130019">
              <w:rPr>
                <w:rFonts w:ascii="Arial" w:hAnsi="Arial" w:cs="Arial"/>
                <w:sz w:val="22"/>
                <w:szCs w:val="22"/>
              </w:rPr>
              <w:t>This post is covered by the Fluency Duty, as outlined in the Code of Practice on the English language requirements for public sector workers.</w:t>
            </w:r>
          </w:p>
          <w:p w14:paraId="297035B5" w14:textId="3446129C" w:rsidR="0036503B" w:rsidRPr="00130019" w:rsidRDefault="0036503B" w:rsidP="00796BBA">
            <w:pPr>
              <w:rPr>
                <w:sz w:val="22"/>
                <w:szCs w:val="22"/>
              </w:rPr>
            </w:pPr>
          </w:p>
        </w:tc>
      </w:tr>
    </w:tbl>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130019" w:rsidRPr="00285F90" w14:paraId="5568635A" w14:textId="77777777" w:rsidTr="009D6DE4">
        <w:tc>
          <w:tcPr>
            <w:tcW w:w="2640" w:type="dxa"/>
            <w:shd w:val="clear" w:color="auto" w:fill="D9D9D9"/>
          </w:tcPr>
          <w:p w14:paraId="50AEE3DA" w14:textId="77777777" w:rsidR="00130019" w:rsidRDefault="00130019" w:rsidP="009D6DE4">
            <w:pPr>
              <w:spacing w:before="40" w:after="40"/>
              <w:rPr>
                <w:rFonts w:ascii="Arial" w:hAnsi="Arial" w:cs="Arial"/>
                <w:b/>
              </w:rPr>
            </w:pPr>
            <w:r>
              <w:rPr>
                <w:rFonts w:ascii="Arial" w:hAnsi="Arial" w:cs="Arial"/>
                <w:b/>
              </w:rPr>
              <w:t>Car User Status</w:t>
            </w:r>
          </w:p>
          <w:p w14:paraId="6067F151" w14:textId="77777777" w:rsidR="00130019" w:rsidRPr="009075E9" w:rsidRDefault="00130019" w:rsidP="009D6DE4">
            <w:pPr>
              <w:spacing w:before="40" w:after="40"/>
              <w:rPr>
                <w:rFonts w:ascii="Arial" w:hAnsi="Arial" w:cs="Arial"/>
                <w:b/>
                <w:color w:val="FF0000"/>
              </w:rPr>
            </w:pPr>
          </w:p>
        </w:tc>
        <w:tc>
          <w:tcPr>
            <w:tcW w:w="7560" w:type="dxa"/>
            <w:shd w:val="clear" w:color="auto" w:fill="auto"/>
          </w:tcPr>
          <w:p w14:paraId="0EA1A970" w14:textId="77777777" w:rsidR="00130019" w:rsidRDefault="00130019" w:rsidP="009D6DE4">
            <w:pPr>
              <w:pStyle w:val="Default"/>
              <w:rPr>
                <w:sz w:val="22"/>
                <w:szCs w:val="22"/>
              </w:rPr>
            </w:pPr>
            <w:r w:rsidRPr="00285F90">
              <w:rPr>
                <w:sz w:val="22"/>
                <w:szCs w:val="22"/>
              </w:rPr>
              <w:t>This is an essential car user post as the demands of the job make it operationally essential and there is a contractual requirement to make a suitable vehicle available to ensure the requirements of the job can be carried out effectively.</w:t>
            </w:r>
          </w:p>
          <w:p w14:paraId="6783A4A6" w14:textId="77777777" w:rsidR="004E61DE" w:rsidRDefault="004E61DE" w:rsidP="009D6DE4">
            <w:pPr>
              <w:pStyle w:val="Default"/>
              <w:rPr>
                <w:sz w:val="22"/>
                <w:szCs w:val="22"/>
              </w:rPr>
            </w:pPr>
          </w:p>
          <w:p w14:paraId="44E662C8" w14:textId="0405F153" w:rsidR="0036503B" w:rsidRPr="00285F90" w:rsidRDefault="004E61DE" w:rsidP="00973EF2">
            <w:pPr>
              <w:pStyle w:val="Default"/>
              <w:rPr>
                <w:sz w:val="22"/>
                <w:szCs w:val="22"/>
              </w:rPr>
            </w:pPr>
            <w:r w:rsidRPr="004E61DE">
              <w:rPr>
                <w:sz w:val="22"/>
                <w:szCs w:val="22"/>
              </w:rPr>
              <w:t>Applicants must be able to drive, have a driving licence and be a car owner/have access to a suitable vehicle, however for disabled applicants, reasonable adjustments will be made where required.</w:t>
            </w:r>
          </w:p>
        </w:tc>
      </w:tr>
      <w:tr w:rsidR="00130019" w:rsidRPr="00285F90" w14:paraId="64495957" w14:textId="77777777" w:rsidTr="009D6DE4">
        <w:tc>
          <w:tcPr>
            <w:tcW w:w="2640" w:type="dxa"/>
            <w:shd w:val="clear" w:color="auto" w:fill="D9D9D9"/>
          </w:tcPr>
          <w:p w14:paraId="20B86597" w14:textId="77777777" w:rsidR="00130019" w:rsidRPr="00A51959" w:rsidRDefault="00130019" w:rsidP="009D6DE4">
            <w:pPr>
              <w:spacing w:before="40" w:after="40"/>
              <w:rPr>
                <w:rFonts w:ascii="Arial" w:hAnsi="Arial" w:cs="Arial"/>
                <w:b/>
              </w:rPr>
            </w:pPr>
            <w:r w:rsidRPr="00A51959">
              <w:rPr>
                <w:rFonts w:ascii="Arial" w:hAnsi="Arial" w:cs="Arial"/>
                <w:b/>
              </w:rPr>
              <w:t>Special Conditions</w:t>
            </w:r>
          </w:p>
        </w:tc>
        <w:tc>
          <w:tcPr>
            <w:tcW w:w="7560" w:type="dxa"/>
            <w:shd w:val="clear" w:color="auto" w:fill="auto"/>
          </w:tcPr>
          <w:p w14:paraId="5D1E08ED" w14:textId="1D06CE13" w:rsidR="004E61DE" w:rsidRPr="00285F90" w:rsidRDefault="004E61DE" w:rsidP="009D6DE4">
            <w:pPr>
              <w:spacing w:before="40" w:after="40"/>
              <w:rPr>
                <w:rFonts w:ascii="Arial" w:hAnsi="Arial" w:cs="Arial"/>
                <w:sz w:val="22"/>
                <w:szCs w:val="22"/>
              </w:rPr>
            </w:pPr>
          </w:p>
        </w:tc>
      </w:tr>
    </w:tbl>
    <w:p w14:paraId="6CF5585D" w14:textId="77777777" w:rsidR="00A51959" w:rsidRDefault="00A51959" w:rsidP="00A51959"/>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0218"/>
      </w:tblGrid>
      <w:tr w:rsidR="00D5375C" w:rsidRPr="00A51959" w14:paraId="45443DCE" w14:textId="77777777" w:rsidTr="00FC6B59">
        <w:tc>
          <w:tcPr>
            <w:tcW w:w="10218" w:type="dxa"/>
            <w:tcBorders>
              <w:top w:val="single" w:sz="4" w:space="0" w:color="auto"/>
              <w:left w:val="single" w:sz="4" w:space="0" w:color="auto"/>
              <w:bottom w:val="single" w:sz="4" w:space="0" w:color="auto"/>
            </w:tcBorders>
            <w:shd w:val="clear" w:color="auto" w:fill="D9D9D9" w:themeFill="background1" w:themeFillShade="D9"/>
          </w:tcPr>
          <w:p w14:paraId="1B4BC7FF" w14:textId="77777777" w:rsidR="00D5375C" w:rsidRPr="00A51959" w:rsidRDefault="00D5375C" w:rsidP="00D5375C">
            <w:pPr>
              <w:spacing w:before="40" w:after="40"/>
              <w:rPr>
                <w:rFonts w:ascii="Arial" w:hAnsi="Arial" w:cs="Arial"/>
                <w:b/>
                <w:sz w:val="22"/>
                <w:szCs w:val="22"/>
              </w:rPr>
            </w:pPr>
            <w:r>
              <w:rPr>
                <w:rFonts w:ascii="Arial" w:hAnsi="Arial" w:cs="Arial"/>
                <w:b/>
              </w:rPr>
              <w:t>Role Purpose</w:t>
            </w:r>
          </w:p>
        </w:tc>
      </w:tr>
      <w:tr w:rsidR="00D5375C" w:rsidRPr="00A51959" w14:paraId="3D23A4F6" w14:textId="77777777" w:rsidTr="00D5375C">
        <w:trPr>
          <w:trHeight w:val="703"/>
        </w:trPr>
        <w:tc>
          <w:tcPr>
            <w:tcW w:w="10218" w:type="dxa"/>
            <w:tcBorders>
              <w:top w:val="single" w:sz="4" w:space="0" w:color="auto"/>
              <w:left w:val="single" w:sz="4" w:space="0" w:color="auto"/>
              <w:bottom w:val="single" w:sz="4" w:space="0" w:color="auto"/>
            </w:tcBorders>
            <w:shd w:val="clear" w:color="auto" w:fill="auto"/>
          </w:tcPr>
          <w:p w14:paraId="75097FD4" w14:textId="2C4CFAA7" w:rsidR="00A34809" w:rsidRDefault="007848E1" w:rsidP="007848E1">
            <w:pPr>
              <w:spacing w:before="40" w:after="40"/>
              <w:rPr>
                <w:rFonts w:ascii="Arial" w:hAnsi="Arial" w:cs="Arial"/>
                <w:sz w:val="22"/>
                <w:szCs w:val="22"/>
              </w:rPr>
            </w:pPr>
            <w:r w:rsidRPr="00A87264">
              <w:rPr>
                <w:rFonts w:ascii="Arial" w:hAnsi="Arial" w:cs="Arial"/>
                <w:sz w:val="22"/>
                <w:szCs w:val="22"/>
              </w:rPr>
              <w:t>To deliver a</w:t>
            </w:r>
            <w:r w:rsidR="008E7DD1">
              <w:rPr>
                <w:rFonts w:ascii="Arial" w:hAnsi="Arial" w:cs="Arial"/>
                <w:sz w:val="22"/>
                <w:szCs w:val="22"/>
              </w:rPr>
              <w:t xml:space="preserve"> range of</w:t>
            </w:r>
            <w:r w:rsidRPr="00A87264">
              <w:rPr>
                <w:rFonts w:ascii="Arial" w:hAnsi="Arial" w:cs="Arial"/>
                <w:sz w:val="22"/>
                <w:szCs w:val="22"/>
              </w:rPr>
              <w:t xml:space="preserve"> small group and individual tuition in primary and secondary settings in response to demand as directed. </w:t>
            </w:r>
            <w:r w:rsidR="008E7DD1" w:rsidRPr="008E7DD1">
              <w:rPr>
                <w:rFonts w:ascii="Arial" w:hAnsi="Arial" w:cs="Arial"/>
                <w:sz w:val="22"/>
                <w:szCs w:val="22"/>
              </w:rPr>
              <w:t>To assist in the delivery of Whole Class Ensemble Teaching</w:t>
            </w:r>
            <w:r w:rsidR="00E66257">
              <w:rPr>
                <w:rFonts w:ascii="Arial" w:hAnsi="Arial" w:cs="Arial"/>
                <w:sz w:val="22"/>
                <w:szCs w:val="22"/>
              </w:rPr>
              <w:t xml:space="preserve"> (WCET)</w:t>
            </w:r>
            <w:r w:rsidR="008E7DD1" w:rsidRPr="008E7DD1">
              <w:rPr>
                <w:rFonts w:ascii="Arial" w:hAnsi="Arial" w:cs="Arial"/>
                <w:sz w:val="22"/>
                <w:szCs w:val="22"/>
              </w:rPr>
              <w:t xml:space="preserve"> and</w:t>
            </w:r>
            <w:r w:rsidR="007F7DB8">
              <w:rPr>
                <w:rFonts w:ascii="Arial" w:hAnsi="Arial" w:cs="Arial"/>
                <w:sz w:val="22"/>
                <w:szCs w:val="22"/>
              </w:rPr>
              <w:t xml:space="preserve"> to assist or deliver</w:t>
            </w:r>
            <w:r w:rsidR="008E7DD1" w:rsidRPr="008E7DD1">
              <w:rPr>
                <w:rFonts w:ascii="Arial" w:hAnsi="Arial" w:cs="Arial"/>
                <w:sz w:val="22"/>
                <w:szCs w:val="22"/>
              </w:rPr>
              <w:t xml:space="preserve"> Solihull Music ensemble</w:t>
            </w:r>
            <w:r w:rsidR="007F7DB8">
              <w:rPr>
                <w:rFonts w:ascii="Arial" w:hAnsi="Arial" w:cs="Arial"/>
                <w:sz w:val="22"/>
                <w:szCs w:val="22"/>
              </w:rPr>
              <w:t>s</w:t>
            </w:r>
            <w:r w:rsidR="008E7DD1" w:rsidRPr="008E7DD1">
              <w:rPr>
                <w:rFonts w:ascii="Arial" w:hAnsi="Arial" w:cs="Arial"/>
                <w:sz w:val="22"/>
                <w:szCs w:val="22"/>
              </w:rPr>
              <w:t xml:space="preserve"> as directed by the Senior Leadership Team.</w:t>
            </w:r>
          </w:p>
          <w:p w14:paraId="25368EC9" w14:textId="77777777" w:rsidR="00223D83" w:rsidRDefault="00223D83" w:rsidP="007848E1">
            <w:pPr>
              <w:spacing w:before="40" w:after="40"/>
              <w:rPr>
                <w:rFonts w:ascii="Arial" w:hAnsi="Arial" w:cs="Arial"/>
                <w:sz w:val="22"/>
                <w:szCs w:val="22"/>
              </w:rPr>
            </w:pPr>
          </w:p>
          <w:p w14:paraId="6603DC34" w14:textId="627BE41D" w:rsidR="008C48A0" w:rsidRPr="00DE3FA2" w:rsidRDefault="007848E1" w:rsidP="00B141A9">
            <w:pPr>
              <w:spacing w:before="40" w:after="40"/>
              <w:rPr>
                <w:rFonts w:ascii="Arial" w:hAnsi="Arial" w:cs="Arial"/>
                <w:sz w:val="22"/>
                <w:szCs w:val="22"/>
              </w:rPr>
            </w:pPr>
            <w:r w:rsidRPr="00A87264">
              <w:rPr>
                <w:rFonts w:ascii="Arial" w:hAnsi="Arial" w:cs="Arial"/>
                <w:sz w:val="22"/>
                <w:szCs w:val="22"/>
              </w:rPr>
              <w:t>To provide inspirational, wide-ranging music experiences supporting pathways for all children and young people in Solihull to reach their full musical potential.</w:t>
            </w:r>
          </w:p>
        </w:tc>
      </w:tr>
    </w:tbl>
    <w:p w14:paraId="1B7C44B1" w14:textId="77777777" w:rsidR="00D5375C" w:rsidRPr="00A51959" w:rsidRDefault="00D5375C" w:rsidP="00A51959">
      <w:pPr>
        <w:rPr>
          <w:vanish/>
        </w:rPr>
      </w:pPr>
    </w:p>
    <w:p w14:paraId="0963ED2E" w14:textId="77777777" w:rsidR="00796BBA" w:rsidRDefault="00796BBA"/>
    <w:p w14:paraId="598EBE00" w14:textId="77777777" w:rsidR="00D5375C" w:rsidRDefault="00D5375C"/>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0218"/>
      </w:tblGrid>
      <w:tr w:rsidR="0061000D" w:rsidRPr="00A51959" w14:paraId="4B86D6DD" w14:textId="77777777" w:rsidTr="0061000D">
        <w:tc>
          <w:tcPr>
            <w:tcW w:w="10218" w:type="dxa"/>
            <w:tcBorders>
              <w:top w:val="single" w:sz="4" w:space="0" w:color="auto"/>
              <w:left w:val="single" w:sz="4" w:space="0" w:color="auto"/>
              <w:bottom w:val="single" w:sz="4" w:space="0" w:color="auto"/>
            </w:tcBorders>
            <w:shd w:val="clear" w:color="auto" w:fill="D9D9D9" w:themeFill="background1" w:themeFillShade="D9"/>
          </w:tcPr>
          <w:p w14:paraId="541BD9FE" w14:textId="77777777" w:rsidR="0061000D" w:rsidRPr="00A51959" w:rsidRDefault="0061000D" w:rsidP="00A51959">
            <w:pPr>
              <w:spacing w:before="40" w:after="40"/>
              <w:rPr>
                <w:rFonts w:ascii="Arial" w:hAnsi="Arial" w:cs="Arial"/>
                <w:b/>
                <w:sz w:val="22"/>
                <w:szCs w:val="22"/>
              </w:rPr>
            </w:pPr>
            <w:r>
              <w:rPr>
                <w:rFonts w:ascii="Arial" w:hAnsi="Arial" w:cs="Arial"/>
                <w:b/>
              </w:rPr>
              <w:t>Role Responsibilities</w:t>
            </w:r>
          </w:p>
        </w:tc>
      </w:tr>
      <w:tr w:rsidR="0061000D" w:rsidRPr="00A51959" w14:paraId="6CFA67C4" w14:textId="77777777" w:rsidTr="0061000D">
        <w:trPr>
          <w:trHeight w:val="1701"/>
        </w:trPr>
        <w:tc>
          <w:tcPr>
            <w:tcW w:w="10218" w:type="dxa"/>
            <w:tcBorders>
              <w:top w:val="single" w:sz="4" w:space="0" w:color="auto"/>
              <w:left w:val="single" w:sz="4" w:space="0" w:color="auto"/>
              <w:bottom w:val="single" w:sz="4" w:space="0" w:color="auto"/>
            </w:tcBorders>
            <w:shd w:val="clear" w:color="auto" w:fill="auto"/>
          </w:tcPr>
          <w:p w14:paraId="29DD8F04" w14:textId="2FA46AD3" w:rsidR="00D40B37" w:rsidRPr="008E7DD1" w:rsidRDefault="00D40B37" w:rsidP="00D40B37">
            <w:pPr>
              <w:pStyle w:val="ListParagraph"/>
              <w:numPr>
                <w:ilvl w:val="0"/>
                <w:numId w:val="7"/>
              </w:numPr>
              <w:contextualSpacing/>
              <w:rPr>
                <w:rFonts w:ascii="Arial" w:hAnsi="Arial" w:cs="Arial"/>
              </w:rPr>
            </w:pPr>
            <w:r>
              <w:rPr>
                <w:rFonts w:ascii="Arial" w:hAnsi="Arial" w:cs="Arial"/>
              </w:rPr>
              <w:t>T</w:t>
            </w:r>
            <w:r w:rsidRPr="00D40B37">
              <w:rPr>
                <w:rFonts w:ascii="Arial" w:eastAsiaTheme="minorHAnsi" w:hAnsi="Arial" w:cs="Arial"/>
              </w:rPr>
              <w:t>each individual</w:t>
            </w:r>
            <w:r w:rsidR="003834D9">
              <w:rPr>
                <w:rFonts w:ascii="Arial" w:eastAsiaTheme="minorHAnsi" w:hAnsi="Arial" w:cs="Arial"/>
              </w:rPr>
              <w:t xml:space="preserve"> and </w:t>
            </w:r>
            <w:r w:rsidRPr="00D40B37">
              <w:rPr>
                <w:rFonts w:ascii="Arial" w:eastAsiaTheme="minorHAnsi" w:hAnsi="Arial" w:cs="Arial"/>
              </w:rPr>
              <w:t>small group lessons in chosen instruments/ specialisms to pupils as required in accordance with the agreed guidelines.</w:t>
            </w:r>
          </w:p>
          <w:p w14:paraId="4E68A3F5" w14:textId="39108A97" w:rsidR="008E7DD1" w:rsidRDefault="008E7DD1" w:rsidP="00D40B37">
            <w:pPr>
              <w:pStyle w:val="ListParagraph"/>
              <w:numPr>
                <w:ilvl w:val="0"/>
                <w:numId w:val="7"/>
              </w:numPr>
              <w:contextualSpacing/>
              <w:rPr>
                <w:rFonts w:ascii="Arial" w:hAnsi="Arial" w:cs="Arial"/>
              </w:rPr>
            </w:pPr>
            <w:r>
              <w:rPr>
                <w:rFonts w:ascii="Arial" w:hAnsi="Arial" w:cs="Arial"/>
              </w:rPr>
              <w:t>A</w:t>
            </w:r>
            <w:r w:rsidRPr="008E7DD1">
              <w:rPr>
                <w:rFonts w:ascii="Arial" w:hAnsi="Arial" w:cs="Arial"/>
              </w:rPr>
              <w:t xml:space="preserve">ssist in the delivery of Whole Class Ensemble Teaching and </w:t>
            </w:r>
            <w:r w:rsidR="007F7DB8">
              <w:rPr>
                <w:rFonts w:ascii="Arial" w:hAnsi="Arial" w:cs="Arial"/>
              </w:rPr>
              <w:t xml:space="preserve">to assist or deliver </w:t>
            </w:r>
            <w:r w:rsidRPr="008E7DD1">
              <w:rPr>
                <w:rFonts w:ascii="Arial" w:hAnsi="Arial" w:cs="Arial"/>
              </w:rPr>
              <w:t>Solihull Music ensemble</w:t>
            </w:r>
            <w:r w:rsidR="007F7DB8">
              <w:rPr>
                <w:rFonts w:ascii="Arial" w:hAnsi="Arial" w:cs="Arial"/>
              </w:rPr>
              <w:t>s</w:t>
            </w:r>
            <w:r w:rsidRPr="008E7DD1">
              <w:rPr>
                <w:rFonts w:ascii="Arial" w:hAnsi="Arial" w:cs="Arial"/>
              </w:rPr>
              <w:t xml:space="preserve"> as directed by the Senior Leadership Team</w:t>
            </w:r>
            <w:r w:rsidR="00223D83">
              <w:rPr>
                <w:rFonts w:ascii="Arial" w:hAnsi="Arial" w:cs="Arial"/>
              </w:rPr>
              <w:t>.</w:t>
            </w:r>
          </w:p>
          <w:p w14:paraId="51A2EDC1" w14:textId="2E6B0828" w:rsidR="008E7DD1" w:rsidRPr="00D40B37" w:rsidRDefault="008E7DD1" w:rsidP="00D40B37">
            <w:pPr>
              <w:pStyle w:val="ListParagraph"/>
              <w:numPr>
                <w:ilvl w:val="0"/>
                <w:numId w:val="7"/>
              </w:numPr>
              <w:contextualSpacing/>
              <w:rPr>
                <w:rFonts w:ascii="Arial" w:hAnsi="Arial" w:cs="Arial"/>
              </w:rPr>
            </w:pPr>
            <w:r>
              <w:rPr>
                <w:rFonts w:ascii="Arial" w:hAnsi="Arial" w:cs="Arial"/>
              </w:rPr>
              <w:t>Provide temporary leadership of delivery of WCET and Solihull Music ensembles during staff absence.</w:t>
            </w:r>
          </w:p>
          <w:p w14:paraId="75D7913C" w14:textId="4AA186F7" w:rsidR="007848E1" w:rsidRDefault="003834D9" w:rsidP="007848E1">
            <w:pPr>
              <w:pStyle w:val="ListParagraph"/>
              <w:numPr>
                <w:ilvl w:val="0"/>
                <w:numId w:val="7"/>
              </w:numPr>
              <w:contextualSpacing/>
              <w:rPr>
                <w:rFonts w:ascii="Arial" w:hAnsi="Arial" w:cs="Arial"/>
              </w:rPr>
            </w:pPr>
            <w:r>
              <w:rPr>
                <w:rFonts w:ascii="Arial" w:hAnsi="Arial" w:cs="Arial"/>
              </w:rPr>
              <w:t>E</w:t>
            </w:r>
            <w:r w:rsidR="00D40B37">
              <w:rPr>
                <w:rFonts w:ascii="Arial" w:hAnsi="Arial" w:cs="Arial"/>
              </w:rPr>
              <w:t>nsure all taught pupils have the opportunity, and are encouraged, to attend Solihull Music ensembles</w:t>
            </w:r>
            <w:r w:rsidR="00223D83">
              <w:rPr>
                <w:rFonts w:ascii="Arial" w:hAnsi="Arial" w:cs="Arial"/>
              </w:rPr>
              <w:t>.</w:t>
            </w:r>
          </w:p>
          <w:p w14:paraId="15969988" w14:textId="7BE986C7" w:rsidR="00D40B37" w:rsidRPr="00D40B37" w:rsidRDefault="00D40B37" w:rsidP="00D40B37">
            <w:pPr>
              <w:pStyle w:val="ListParagraph"/>
              <w:numPr>
                <w:ilvl w:val="0"/>
                <w:numId w:val="7"/>
              </w:numPr>
              <w:autoSpaceDE w:val="0"/>
              <w:autoSpaceDN w:val="0"/>
              <w:adjustRightInd w:val="0"/>
              <w:spacing w:after="0"/>
              <w:jc w:val="both"/>
              <w:rPr>
                <w:rFonts w:ascii="Arial" w:eastAsiaTheme="minorHAnsi" w:hAnsi="Arial" w:cs="Arial"/>
              </w:rPr>
            </w:pPr>
            <w:r>
              <w:rPr>
                <w:rFonts w:ascii="Arial" w:eastAsiaTheme="minorHAnsi" w:hAnsi="Arial" w:cs="Arial"/>
              </w:rPr>
              <w:t>M</w:t>
            </w:r>
            <w:r w:rsidRPr="00D40B37">
              <w:rPr>
                <w:rFonts w:ascii="Arial" w:eastAsiaTheme="minorHAnsi" w:hAnsi="Arial" w:cs="Arial"/>
              </w:rPr>
              <w:t>onitor and assess pupils’ progress as required by school and</w:t>
            </w:r>
            <w:r>
              <w:rPr>
                <w:rFonts w:ascii="Arial" w:eastAsiaTheme="minorHAnsi" w:hAnsi="Arial" w:cs="Arial"/>
              </w:rPr>
              <w:t xml:space="preserve"> Solihull </w:t>
            </w:r>
            <w:r w:rsidRPr="00D40B37">
              <w:rPr>
                <w:rFonts w:ascii="Arial" w:eastAsiaTheme="minorHAnsi" w:hAnsi="Arial" w:cs="Arial"/>
              </w:rPr>
              <w:t>Music policies.</w:t>
            </w:r>
          </w:p>
          <w:p w14:paraId="1DDB686D" w14:textId="1EEB0F4E" w:rsidR="007848E1" w:rsidRPr="00781EDD" w:rsidRDefault="007848E1" w:rsidP="007848E1">
            <w:pPr>
              <w:pStyle w:val="ListParagraph"/>
              <w:numPr>
                <w:ilvl w:val="0"/>
                <w:numId w:val="7"/>
              </w:numPr>
              <w:contextualSpacing/>
              <w:rPr>
                <w:rFonts w:ascii="Arial" w:hAnsi="Arial" w:cs="Arial"/>
              </w:rPr>
            </w:pPr>
            <w:r w:rsidRPr="00781EDD">
              <w:rPr>
                <w:rFonts w:ascii="Arial" w:hAnsi="Arial" w:cs="Arial"/>
              </w:rPr>
              <w:t xml:space="preserve">Promote equity, equality and inclusion throughout Solihull </w:t>
            </w:r>
            <w:r w:rsidR="008E7DD1">
              <w:rPr>
                <w:rFonts w:ascii="Arial" w:hAnsi="Arial" w:cs="Arial"/>
              </w:rPr>
              <w:t>b</w:t>
            </w:r>
            <w:r w:rsidR="008E7DD1" w:rsidRPr="008E7DD1">
              <w:rPr>
                <w:rFonts w:ascii="Arial" w:hAnsi="Arial" w:cs="Arial"/>
              </w:rPr>
              <w:t>y ensuring barriers to participation and engagement have been considered when working with children and young people.</w:t>
            </w:r>
          </w:p>
          <w:p w14:paraId="0541D56C" w14:textId="329A97CC" w:rsidR="007848E1" w:rsidRDefault="007848E1" w:rsidP="007848E1">
            <w:pPr>
              <w:pStyle w:val="ListParagraph"/>
              <w:numPr>
                <w:ilvl w:val="0"/>
                <w:numId w:val="7"/>
              </w:numPr>
              <w:autoSpaceDE w:val="0"/>
              <w:autoSpaceDN w:val="0"/>
              <w:adjustRightInd w:val="0"/>
              <w:spacing w:after="0"/>
              <w:jc w:val="both"/>
              <w:rPr>
                <w:rFonts w:ascii="Arial" w:eastAsiaTheme="minorHAnsi" w:hAnsi="Arial" w:cs="Arial"/>
              </w:rPr>
            </w:pPr>
            <w:r>
              <w:rPr>
                <w:rFonts w:ascii="Arial" w:eastAsiaTheme="minorHAnsi" w:hAnsi="Arial" w:cs="Arial"/>
              </w:rPr>
              <w:t xml:space="preserve">Provide </w:t>
            </w:r>
            <w:r w:rsidRPr="00781EDD">
              <w:rPr>
                <w:rFonts w:ascii="Arial" w:eastAsiaTheme="minorHAnsi" w:hAnsi="Arial" w:cs="Arial"/>
              </w:rPr>
              <w:t>high quality progressive pathways to increase engagement and participation for all children and young people.</w:t>
            </w:r>
          </w:p>
          <w:p w14:paraId="6B4F5A30" w14:textId="1735EDEB" w:rsidR="00D40B37" w:rsidRPr="00447A4C" w:rsidRDefault="00D40B37" w:rsidP="00D40B37">
            <w:pPr>
              <w:pStyle w:val="ListParagraph"/>
              <w:numPr>
                <w:ilvl w:val="0"/>
                <w:numId w:val="7"/>
              </w:numPr>
              <w:contextualSpacing/>
              <w:rPr>
                <w:rFonts w:ascii="Arial" w:hAnsi="Arial" w:cs="Arial"/>
                <w:i/>
              </w:rPr>
            </w:pPr>
            <w:r w:rsidRPr="00781EDD">
              <w:rPr>
                <w:rFonts w:ascii="Arial" w:hAnsi="Arial" w:cs="Arial"/>
              </w:rPr>
              <w:t>Promote and safeguard the welfare of children, young people, vulnerable adults and staff</w:t>
            </w:r>
            <w:r w:rsidR="00A87264">
              <w:rPr>
                <w:rFonts w:ascii="Arial" w:hAnsi="Arial" w:cs="Arial"/>
              </w:rPr>
              <w:t xml:space="preserve"> </w:t>
            </w:r>
            <w:r w:rsidR="00A87264" w:rsidRPr="00A87264">
              <w:rPr>
                <w:rFonts w:ascii="Arial" w:eastAsiaTheme="minorHAnsi" w:hAnsi="Arial" w:cs="Arial"/>
              </w:rPr>
              <w:t>with correct concern for pupils’ health and safety and safeguarding.</w:t>
            </w:r>
          </w:p>
          <w:p w14:paraId="763E6A71" w14:textId="31C38FD7" w:rsidR="00D40B37" w:rsidRPr="00D40B37" w:rsidRDefault="00D40B37" w:rsidP="007848E1">
            <w:pPr>
              <w:pStyle w:val="ListParagraph"/>
              <w:numPr>
                <w:ilvl w:val="0"/>
                <w:numId w:val="7"/>
              </w:numPr>
              <w:autoSpaceDE w:val="0"/>
              <w:autoSpaceDN w:val="0"/>
              <w:adjustRightInd w:val="0"/>
              <w:spacing w:after="0"/>
              <w:jc w:val="both"/>
              <w:rPr>
                <w:rFonts w:ascii="Arial" w:eastAsiaTheme="minorHAnsi" w:hAnsi="Arial" w:cs="Arial"/>
              </w:rPr>
            </w:pPr>
            <w:r>
              <w:rPr>
                <w:rFonts w:ascii="Arial" w:hAnsi="Arial" w:cs="Arial"/>
              </w:rPr>
              <w:t>A</w:t>
            </w:r>
            <w:r w:rsidR="007848E1" w:rsidRPr="00D40B37">
              <w:rPr>
                <w:rFonts w:ascii="Arial" w:hAnsi="Arial" w:cs="Arial"/>
              </w:rPr>
              <w:t xml:space="preserve">ttend meetings </w:t>
            </w:r>
            <w:r>
              <w:rPr>
                <w:rFonts w:ascii="Arial" w:hAnsi="Arial" w:cs="Arial"/>
              </w:rPr>
              <w:t xml:space="preserve">and CPD </w:t>
            </w:r>
            <w:r w:rsidR="00A87264">
              <w:rPr>
                <w:rFonts w:ascii="Arial" w:hAnsi="Arial" w:cs="Arial"/>
              </w:rPr>
              <w:t xml:space="preserve">training days </w:t>
            </w:r>
            <w:r w:rsidR="007848E1" w:rsidRPr="00D40B37">
              <w:rPr>
                <w:rFonts w:ascii="Arial" w:hAnsi="Arial" w:cs="Arial"/>
              </w:rPr>
              <w:t xml:space="preserve">as directed by the </w:t>
            </w:r>
            <w:r>
              <w:rPr>
                <w:rFonts w:ascii="Arial" w:hAnsi="Arial" w:cs="Arial"/>
              </w:rPr>
              <w:t>senior leadership team</w:t>
            </w:r>
            <w:r w:rsidR="00223D83">
              <w:rPr>
                <w:rFonts w:ascii="Arial" w:hAnsi="Arial" w:cs="Arial"/>
              </w:rPr>
              <w:t>.</w:t>
            </w:r>
          </w:p>
          <w:p w14:paraId="7700FE5A" w14:textId="3BD12F4D" w:rsidR="00D40B37" w:rsidRPr="00D40B37" w:rsidRDefault="00D40B37" w:rsidP="007848E1">
            <w:pPr>
              <w:pStyle w:val="ListParagraph"/>
              <w:numPr>
                <w:ilvl w:val="0"/>
                <w:numId w:val="7"/>
              </w:numPr>
              <w:autoSpaceDE w:val="0"/>
              <w:autoSpaceDN w:val="0"/>
              <w:adjustRightInd w:val="0"/>
              <w:spacing w:after="0"/>
              <w:jc w:val="both"/>
              <w:rPr>
                <w:rFonts w:ascii="Arial" w:eastAsiaTheme="minorHAnsi" w:hAnsi="Arial" w:cs="Arial"/>
              </w:rPr>
            </w:pPr>
            <w:r>
              <w:rPr>
                <w:rFonts w:ascii="Arial" w:hAnsi="Arial" w:cs="Arial"/>
              </w:rPr>
              <w:t>M</w:t>
            </w:r>
            <w:r w:rsidR="007848E1" w:rsidRPr="00D40B37">
              <w:rPr>
                <w:rFonts w:ascii="Arial" w:hAnsi="Arial" w:cs="Arial"/>
              </w:rPr>
              <w:t>a</w:t>
            </w:r>
            <w:r>
              <w:rPr>
                <w:rFonts w:ascii="Arial" w:hAnsi="Arial" w:cs="Arial"/>
              </w:rPr>
              <w:t>nage timetable and ma</w:t>
            </w:r>
            <w:r w:rsidR="007848E1" w:rsidRPr="00D40B37">
              <w:rPr>
                <w:rFonts w:ascii="Arial" w:hAnsi="Arial" w:cs="Arial"/>
              </w:rPr>
              <w:t>intain accurate and detailed records of pupils</w:t>
            </w:r>
            <w:r>
              <w:rPr>
                <w:rFonts w:ascii="Arial" w:hAnsi="Arial" w:cs="Arial"/>
              </w:rPr>
              <w:t>’</w:t>
            </w:r>
            <w:r w:rsidR="007848E1" w:rsidRPr="00D40B37">
              <w:rPr>
                <w:rFonts w:ascii="Arial" w:hAnsi="Arial" w:cs="Arial"/>
              </w:rPr>
              <w:t xml:space="preserve"> attendance and progress.</w:t>
            </w:r>
          </w:p>
          <w:p w14:paraId="70966D87" w14:textId="52AD350A" w:rsidR="00D40B37" w:rsidRDefault="003834D9" w:rsidP="00D40B37">
            <w:pPr>
              <w:pStyle w:val="ListParagraph"/>
              <w:numPr>
                <w:ilvl w:val="0"/>
                <w:numId w:val="7"/>
              </w:numPr>
              <w:autoSpaceDE w:val="0"/>
              <w:autoSpaceDN w:val="0"/>
              <w:adjustRightInd w:val="0"/>
              <w:spacing w:after="0"/>
              <w:jc w:val="both"/>
              <w:rPr>
                <w:rFonts w:ascii="Arial" w:eastAsiaTheme="minorHAnsi" w:hAnsi="Arial" w:cs="Arial"/>
              </w:rPr>
            </w:pPr>
            <w:r>
              <w:rPr>
                <w:rFonts w:ascii="Arial" w:eastAsiaTheme="minorHAnsi" w:hAnsi="Arial" w:cs="Arial"/>
              </w:rPr>
              <w:t>C</w:t>
            </w:r>
            <w:r w:rsidR="00D40B37" w:rsidRPr="00D40B37">
              <w:rPr>
                <w:rFonts w:ascii="Arial" w:eastAsiaTheme="minorHAnsi" w:hAnsi="Arial" w:cs="Arial"/>
              </w:rPr>
              <w:t>reate and maintain a good professional working relationship with staff, pupils and parents in schools and communities in line with</w:t>
            </w:r>
            <w:r>
              <w:rPr>
                <w:rFonts w:ascii="Arial" w:eastAsiaTheme="minorHAnsi" w:hAnsi="Arial" w:cs="Arial"/>
              </w:rPr>
              <w:t xml:space="preserve"> Solihull</w:t>
            </w:r>
            <w:r w:rsidR="00D40B37" w:rsidRPr="00D40B37">
              <w:rPr>
                <w:rFonts w:ascii="Arial" w:eastAsiaTheme="minorHAnsi" w:hAnsi="Arial" w:cs="Arial"/>
              </w:rPr>
              <w:t xml:space="preserve"> Music ethos and aims.</w:t>
            </w:r>
          </w:p>
          <w:p w14:paraId="7DEC208A" w14:textId="77777777" w:rsidR="00A87264" w:rsidRDefault="00D40B37" w:rsidP="00D40B37">
            <w:pPr>
              <w:pStyle w:val="ListParagraph"/>
              <w:numPr>
                <w:ilvl w:val="0"/>
                <w:numId w:val="7"/>
              </w:numPr>
              <w:autoSpaceDE w:val="0"/>
              <w:autoSpaceDN w:val="0"/>
              <w:adjustRightInd w:val="0"/>
              <w:spacing w:after="0"/>
              <w:jc w:val="both"/>
              <w:rPr>
                <w:rFonts w:ascii="Arial" w:eastAsiaTheme="minorHAnsi" w:hAnsi="Arial" w:cs="Arial"/>
              </w:rPr>
            </w:pPr>
            <w:r>
              <w:rPr>
                <w:rFonts w:ascii="Arial" w:eastAsiaTheme="minorHAnsi" w:hAnsi="Arial" w:cs="Arial"/>
              </w:rPr>
              <w:t>C</w:t>
            </w:r>
            <w:r w:rsidRPr="00D40B37">
              <w:rPr>
                <w:rFonts w:ascii="Arial" w:eastAsiaTheme="minorHAnsi" w:hAnsi="Arial" w:cs="Arial"/>
              </w:rPr>
              <w:t xml:space="preserve">omplete appropriate documents as required by schools and </w:t>
            </w:r>
            <w:r>
              <w:rPr>
                <w:rFonts w:ascii="Arial" w:eastAsiaTheme="minorHAnsi" w:hAnsi="Arial" w:cs="Arial"/>
              </w:rPr>
              <w:t>Solihull</w:t>
            </w:r>
            <w:r w:rsidRPr="00D40B37">
              <w:rPr>
                <w:rFonts w:ascii="Arial" w:eastAsiaTheme="minorHAnsi" w:hAnsi="Arial" w:cs="Arial"/>
              </w:rPr>
              <w:t xml:space="preserve"> Music for efficient and effective teaching e.g. annual pupil reports, progress returns, </w:t>
            </w:r>
            <w:r>
              <w:rPr>
                <w:rFonts w:ascii="Arial" w:eastAsiaTheme="minorHAnsi" w:hAnsi="Arial" w:cs="Arial"/>
              </w:rPr>
              <w:t xml:space="preserve">data collection </w:t>
            </w:r>
            <w:r w:rsidRPr="00D40B37">
              <w:rPr>
                <w:rFonts w:ascii="Arial" w:eastAsiaTheme="minorHAnsi" w:hAnsi="Arial" w:cs="Arial"/>
              </w:rPr>
              <w:t>etc.</w:t>
            </w:r>
          </w:p>
          <w:p w14:paraId="74F269F4" w14:textId="77777777" w:rsidR="00A87264" w:rsidRDefault="00A87264" w:rsidP="00D40B37">
            <w:pPr>
              <w:pStyle w:val="ListParagraph"/>
              <w:numPr>
                <w:ilvl w:val="0"/>
                <w:numId w:val="7"/>
              </w:numPr>
              <w:autoSpaceDE w:val="0"/>
              <w:autoSpaceDN w:val="0"/>
              <w:adjustRightInd w:val="0"/>
              <w:spacing w:after="0"/>
              <w:jc w:val="both"/>
              <w:rPr>
                <w:rFonts w:ascii="Arial" w:eastAsiaTheme="minorHAnsi" w:hAnsi="Arial" w:cs="Arial"/>
              </w:rPr>
            </w:pPr>
            <w:r>
              <w:rPr>
                <w:rFonts w:ascii="Arial" w:eastAsiaTheme="minorHAnsi" w:hAnsi="Arial" w:cs="Arial"/>
              </w:rPr>
              <w:t>K</w:t>
            </w:r>
            <w:r w:rsidR="00D40B37" w:rsidRPr="00A87264">
              <w:rPr>
                <w:rFonts w:ascii="Arial" w:eastAsiaTheme="minorHAnsi" w:hAnsi="Arial" w:cs="Arial"/>
              </w:rPr>
              <w:t>eep up to date with new materials and teaching methods relating to their chosen instrument</w:t>
            </w:r>
            <w:r>
              <w:rPr>
                <w:rFonts w:ascii="Arial" w:eastAsiaTheme="minorHAnsi" w:hAnsi="Arial" w:cs="Arial"/>
              </w:rPr>
              <w:t xml:space="preserve"> and national changes in policies</w:t>
            </w:r>
            <w:r w:rsidR="00D40B37" w:rsidRPr="00A87264">
              <w:rPr>
                <w:rFonts w:ascii="Arial" w:eastAsiaTheme="minorHAnsi" w:hAnsi="Arial" w:cs="Arial"/>
              </w:rPr>
              <w:t>.</w:t>
            </w:r>
          </w:p>
          <w:p w14:paraId="212EBD05" w14:textId="77777777" w:rsidR="00A87264" w:rsidRDefault="00A87264" w:rsidP="005577DA">
            <w:pPr>
              <w:pStyle w:val="ListParagraph"/>
              <w:numPr>
                <w:ilvl w:val="0"/>
                <w:numId w:val="7"/>
              </w:numPr>
              <w:autoSpaceDE w:val="0"/>
              <w:autoSpaceDN w:val="0"/>
              <w:adjustRightInd w:val="0"/>
              <w:spacing w:after="0"/>
              <w:jc w:val="both"/>
              <w:rPr>
                <w:rFonts w:ascii="Arial" w:eastAsiaTheme="minorHAnsi" w:hAnsi="Arial" w:cs="Arial"/>
              </w:rPr>
            </w:pPr>
            <w:r w:rsidRPr="00A87264">
              <w:rPr>
                <w:rFonts w:ascii="Arial" w:eastAsiaTheme="minorHAnsi" w:hAnsi="Arial" w:cs="Arial"/>
              </w:rPr>
              <w:t>P</w:t>
            </w:r>
            <w:r w:rsidR="00D40B37" w:rsidRPr="00A87264">
              <w:rPr>
                <w:rFonts w:ascii="Arial" w:eastAsiaTheme="minorHAnsi" w:hAnsi="Arial" w:cs="Arial"/>
              </w:rPr>
              <w:t xml:space="preserve">articipate in required quality monitoring </w:t>
            </w:r>
            <w:r>
              <w:rPr>
                <w:rFonts w:ascii="Arial" w:eastAsiaTheme="minorHAnsi" w:hAnsi="Arial" w:cs="Arial"/>
              </w:rPr>
              <w:t>performance management procedures</w:t>
            </w:r>
            <w:r w:rsidR="00D40B37" w:rsidRPr="00A87264">
              <w:rPr>
                <w:rFonts w:ascii="Arial" w:eastAsiaTheme="minorHAnsi" w:hAnsi="Arial" w:cs="Arial"/>
              </w:rPr>
              <w:t>.</w:t>
            </w:r>
          </w:p>
          <w:p w14:paraId="3E90C991" w14:textId="36720A57" w:rsidR="00D40B37" w:rsidRPr="00A87264" w:rsidRDefault="00A87264" w:rsidP="005577DA">
            <w:pPr>
              <w:pStyle w:val="ListParagraph"/>
              <w:numPr>
                <w:ilvl w:val="0"/>
                <w:numId w:val="7"/>
              </w:numPr>
              <w:autoSpaceDE w:val="0"/>
              <w:autoSpaceDN w:val="0"/>
              <w:adjustRightInd w:val="0"/>
              <w:spacing w:after="0"/>
              <w:jc w:val="both"/>
              <w:rPr>
                <w:rFonts w:ascii="Arial" w:eastAsiaTheme="minorHAnsi" w:hAnsi="Arial" w:cs="Arial"/>
              </w:rPr>
            </w:pPr>
            <w:r>
              <w:rPr>
                <w:rFonts w:ascii="Arial" w:eastAsiaTheme="minorHAnsi" w:hAnsi="Arial" w:cs="Arial"/>
              </w:rPr>
              <w:t>E</w:t>
            </w:r>
            <w:r w:rsidR="00D40B37" w:rsidRPr="00A87264">
              <w:rPr>
                <w:rFonts w:ascii="Arial" w:eastAsiaTheme="minorHAnsi" w:hAnsi="Arial" w:cs="Arial"/>
              </w:rPr>
              <w:t xml:space="preserve">nsure good communication and effective working with the </w:t>
            </w:r>
            <w:r>
              <w:rPr>
                <w:rFonts w:ascii="Arial" w:eastAsiaTheme="minorHAnsi" w:hAnsi="Arial" w:cs="Arial"/>
              </w:rPr>
              <w:t>senior leadership team and direct line manager</w:t>
            </w:r>
            <w:r w:rsidR="00223D83">
              <w:rPr>
                <w:rFonts w:ascii="Arial" w:eastAsiaTheme="minorHAnsi" w:hAnsi="Arial" w:cs="Arial"/>
              </w:rPr>
              <w:t>.</w:t>
            </w:r>
          </w:p>
          <w:p w14:paraId="3257B0C3" w14:textId="0A583853" w:rsidR="00D40B37" w:rsidRPr="00D40B37" w:rsidRDefault="00D40B37" w:rsidP="00D40B37">
            <w:pPr>
              <w:pStyle w:val="ListParagraph"/>
              <w:numPr>
                <w:ilvl w:val="0"/>
                <w:numId w:val="7"/>
              </w:numPr>
              <w:autoSpaceDE w:val="0"/>
              <w:autoSpaceDN w:val="0"/>
              <w:adjustRightInd w:val="0"/>
              <w:spacing w:after="0"/>
              <w:jc w:val="both"/>
              <w:rPr>
                <w:rFonts w:ascii="Arial" w:eastAsiaTheme="minorHAnsi" w:hAnsi="Arial" w:cs="Arial"/>
              </w:rPr>
            </w:pPr>
            <w:r>
              <w:rPr>
                <w:rFonts w:ascii="Arial" w:hAnsi="Arial" w:cs="Arial"/>
              </w:rPr>
              <w:t>A</w:t>
            </w:r>
            <w:r w:rsidRPr="00D40B37">
              <w:rPr>
                <w:rFonts w:ascii="Arial" w:hAnsi="Arial" w:cs="Arial"/>
              </w:rPr>
              <w:t xml:space="preserve">dhere to all </w:t>
            </w:r>
            <w:r>
              <w:rPr>
                <w:rFonts w:ascii="Arial" w:hAnsi="Arial" w:cs="Arial"/>
              </w:rPr>
              <w:t xml:space="preserve">SMBC and Solihull Music </w:t>
            </w:r>
            <w:r w:rsidRPr="00D40B37">
              <w:rPr>
                <w:rFonts w:ascii="Arial" w:hAnsi="Arial" w:cs="Arial"/>
              </w:rPr>
              <w:t>policies and guidelines</w:t>
            </w:r>
            <w:r w:rsidR="00223D83">
              <w:rPr>
                <w:rFonts w:ascii="Arial" w:hAnsi="Arial" w:cs="Arial"/>
              </w:rPr>
              <w:t>.</w:t>
            </w:r>
          </w:p>
          <w:p w14:paraId="72100E1D" w14:textId="1DBF854D" w:rsidR="0061000D" w:rsidRPr="00F1441B" w:rsidRDefault="00D40B37" w:rsidP="00F1441B">
            <w:pPr>
              <w:pStyle w:val="ListParagraph"/>
              <w:numPr>
                <w:ilvl w:val="0"/>
                <w:numId w:val="7"/>
              </w:numPr>
              <w:autoSpaceDE w:val="0"/>
              <w:autoSpaceDN w:val="0"/>
              <w:adjustRightInd w:val="0"/>
              <w:spacing w:after="0"/>
              <w:jc w:val="both"/>
              <w:rPr>
                <w:rFonts w:ascii="Arial" w:eastAsiaTheme="minorHAnsi" w:hAnsi="Arial" w:cs="Arial"/>
              </w:rPr>
            </w:pPr>
            <w:r w:rsidRPr="00D40B37">
              <w:rPr>
                <w:rFonts w:ascii="Arial" w:hAnsi="Arial" w:cs="Arial"/>
              </w:rPr>
              <w:t>Any other appropriate duties as and when required</w:t>
            </w:r>
            <w:r w:rsidR="00223D83">
              <w:rPr>
                <w:rFonts w:ascii="Arial" w:hAnsi="Arial" w:cs="Arial"/>
              </w:rPr>
              <w:t>.</w:t>
            </w:r>
          </w:p>
        </w:tc>
      </w:tr>
    </w:tbl>
    <w:p w14:paraId="5D6BC682" w14:textId="55D1A8B3" w:rsidR="0061000D" w:rsidRDefault="0061000D" w:rsidP="003D67A8">
      <w:pPr>
        <w:widowControl w:val="0"/>
        <w:adjustRightInd w:val="0"/>
        <w:spacing w:line="120" w:lineRule="atLeast"/>
        <w:jc w:val="both"/>
        <w:textAlignment w:val="baseline"/>
        <w:rPr>
          <w:rFonts w:ascii="Arial" w:hAnsi="Arial" w:cs="Arial"/>
          <w:szCs w:val="20"/>
          <w:lang w:eastAsia="en-US"/>
        </w:rPr>
      </w:pPr>
    </w:p>
    <w:p w14:paraId="0AAB5042" w14:textId="77777777" w:rsidR="008D7CB3" w:rsidRPr="0061000D" w:rsidRDefault="0081395D" w:rsidP="0061000D">
      <w:pPr>
        <w:widowControl w:val="0"/>
        <w:adjustRightInd w:val="0"/>
        <w:spacing w:line="120" w:lineRule="atLeast"/>
        <w:ind w:left="-567"/>
        <w:jc w:val="both"/>
        <w:textAlignment w:val="baseline"/>
        <w:rPr>
          <w:rFonts w:ascii="Arial" w:hAnsi="Arial" w:cs="Arial"/>
          <w:b/>
          <w:sz w:val="32"/>
          <w:szCs w:val="32"/>
          <w:lang w:eastAsia="en-US"/>
        </w:rPr>
      </w:pPr>
      <w:r w:rsidRPr="0061000D">
        <w:rPr>
          <w:rFonts w:ascii="Arial" w:hAnsi="Arial" w:cs="Arial"/>
          <w:b/>
          <w:sz w:val="32"/>
          <w:szCs w:val="32"/>
          <w:lang w:eastAsia="en-US"/>
        </w:rPr>
        <w:t>Section B: Person Specification</w:t>
      </w:r>
    </w:p>
    <w:p w14:paraId="596290FE" w14:textId="77777777" w:rsidR="00A87264" w:rsidRPr="003D67A8" w:rsidRDefault="00A87264" w:rsidP="0061000D">
      <w:pPr>
        <w:widowControl w:val="0"/>
        <w:adjustRightInd w:val="0"/>
        <w:spacing w:line="120" w:lineRule="atLeast"/>
        <w:ind w:left="-567"/>
        <w:jc w:val="both"/>
        <w:textAlignment w:val="baseline"/>
        <w:rPr>
          <w:rFonts w:ascii="Arial" w:hAnsi="Arial" w:cs="Arial"/>
          <w:szCs w:val="20"/>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004A5D35" w:rsidRPr="004A5D35" w14:paraId="5F238017" w14:textId="77777777" w:rsidTr="008D7CB3">
        <w:tc>
          <w:tcPr>
            <w:tcW w:w="2138" w:type="dxa"/>
            <w:tcBorders>
              <w:top w:val="single" w:sz="4" w:space="0" w:color="auto"/>
              <w:left w:val="single" w:sz="4" w:space="0" w:color="auto"/>
              <w:bottom w:val="single" w:sz="4" w:space="0" w:color="auto"/>
              <w:right w:val="single" w:sz="4" w:space="0" w:color="auto"/>
            </w:tcBorders>
            <w:shd w:val="clear" w:color="auto" w:fill="D9D9D9"/>
          </w:tcPr>
          <w:p w14:paraId="55E78EFA" w14:textId="77777777" w:rsidR="003D67A8" w:rsidRPr="004A5D35" w:rsidRDefault="003D67A8" w:rsidP="003D67A8">
            <w:pPr>
              <w:widowControl w:val="0"/>
              <w:adjustRightInd w:val="0"/>
              <w:spacing w:before="120" w:after="120" w:line="360" w:lineRule="atLeast"/>
              <w:jc w:val="both"/>
              <w:textAlignment w:val="baseline"/>
              <w:rPr>
                <w:rFonts w:ascii="Arial" w:hAnsi="Arial" w:cs="Arial"/>
                <w:sz w:val="22"/>
                <w:szCs w:val="22"/>
                <w:highlight w:val="lightGray"/>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D9D9D9"/>
            <w:vAlign w:val="bottom"/>
          </w:tcPr>
          <w:p w14:paraId="2F64F69F" w14:textId="77777777" w:rsidR="003D67A8" w:rsidRPr="004A5D35" w:rsidRDefault="003D67A8" w:rsidP="003D67A8">
            <w:pPr>
              <w:widowControl w:val="0"/>
              <w:adjustRightInd w:val="0"/>
              <w:spacing w:before="120" w:after="120" w:line="360" w:lineRule="atLeast"/>
              <w:jc w:val="center"/>
              <w:textAlignment w:val="baseline"/>
              <w:rPr>
                <w:rFonts w:ascii="Arial" w:hAnsi="Arial" w:cs="Arial"/>
                <w:b/>
                <w:sz w:val="22"/>
                <w:szCs w:val="22"/>
                <w:lang w:eastAsia="en-US"/>
              </w:rPr>
            </w:pPr>
            <w:r w:rsidRPr="004A5D35">
              <w:rPr>
                <w:rFonts w:ascii="Arial" w:hAnsi="Arial" w:cs="Arial"/>
                <w:b/>
                <w:lang w:eastAsia="en-US"/>
              </w:rPr>
              <w:t>Essential Criteria</w:t>
            </w:r>
          </w:p>
        </w:tc>
        <w:tc>
          <w:tcPr>
            <w:tcW w:w="2280" w:type="dxa"/>
            <w:tcBorders>
              <w:top w:val="single" w:sz="4" w:space="0" w:color="auto"/>
              <w:left w:val="single" w:sz="4" w:space="0" w:color="auto"/>
              <w:bottom w:val="single" w:sz="4" w:space="0" w:color="auto"/>
              <w:right w:val="single" w:sz="4" w:space="0" w:color="auto"/>
            </w:tcBorders>
            <w:shd w:val="clear" w:color="auto" w:fill="D9D9D9"/>
            <w:vAlign w:val="bottom"/>
          </w:tcPr>
          <w:p w14:paraId="4F55F785" w14:textId="77777777" w:rsidR="003D67A8" w:rsidRPr="004A5D35" w:rsidRDefault="003D67A8" w:rsidP="003D67A8">
            <w:pPr>
              <w:widowControl w:val="0"/>
              <w:adjustRightInd w:val="0"/>
              <w:spacing w:before="120" w:after="120" w:line="360" w:lineRule="atLeast"/>
              <w:jc w:val="center"/>
              <w:textAlignment w:val="baseline"/>
              <w:rPr>
                <w:rFonts w:ascii="Arial" w:hAnsi="Arial" w:cs="Arial"/>
                <w:b/>
                <w:lang w:eastAsia="en-US"/>
              </w:rPr>
            </w:pPr>
            <w:r w:rsidRPr="004A5D35">
              <w:rPr>
                <w:rFonts w:ascii="Arial" w:hAnsi="Arial" w:cs="Arial"/>
                <w:b/>
                <w:lang w:eastAsia="en-US"/>
              </w:rPr>
              <w:t>Desirable Criteria</w:t>
            </w:r>
          </w:p>
        </w:tc>
        <w:tc>
          <w:tcPr>
            <w:tcW w:w="1818" w:type="dxa"/>
            <w:tcBorders>
              <w:top w:val="single" w:sz="4" w:space="0" w:color="auto"/>
              <w:left w:val="single" w:sz="4" w:space="0" w:color="auto"/>
              <w:bottom w:val="single" w:sz="4" w:space="0" w:color="auto"/>
              <w:right w:val="single" w:sz="4" w:space="0" w:color="auto"/>
            </w:tcBorders>
            <w:shd w:val="clear" w:color="auto" w:fill="D9D9D9"/>
            <w:vAlign w:val="bottom"/>
          </w:tcPr>
          <w:p w14:paraId="30058747" w14:textId="77777777" w:rsidR="003D67A8" w:rsidRPr="004A5D35" w:rsidRDefault="003D67A8" w:rsidP="003D67A8">
            <w:pPr>
              <w:widowControl w:val="0"/>
              <w:adjustRightInd w:val="0"/>
              <w:spacing w:before="120" w:after="120" w:line="360" w:lineRule="atLeast"/>
              <w:jc w:val="center"/>
              <w:textAlignment w:val="baseline"/>
              <w:rPr>
                <w:rFonts w:ascii="Arial" w:hAnsi="Arial" w:cs="Arial"/>
                <w:b/>
                <w:lang w:eastAsia="en-US"/>
              </w:rPr>
            </w:pPr>
            <w:r w:rsidRPr="004A5D35">
              <w:rPr>
                <w:rFonts w:ascii="Arial" w:hAnsi="Arial" w:cs="Arial"/>
                <w:b/>
                <w:lang w:eastAsia="en-US"/>
              </w:rPr>
              <w:t>Measured By</w:t>
            </w:r>
          </w:p>
        </w:tc>
      </w:tr>
      <w:tr w:rsidR="004A5D35" w:rsidRPr="004A5D35" w14:paraId="3A71098A" w14:textId="77777777" w:rsidTr="00CC1B68">
        <w:trPr>
          <w:cantSplit/>
          <w:trHeight w:val="680"/>
        </w:trPr>
        <w:tc>
          <w:tcPr>
            <w:tcW w:w="2138" w:type="dxa"/>
            <w:vMerge w:val="restart"/>
            <w:tcBorders>
              <w:top w:val="single" w:sz="4" w:space="0" w:color="auto"/>
              <w:left w:val="single" w:sz="4" w:space="0" w:color="auto"/>
              <w:right w:val="single" w:sz="4" w:space="0" w:color="auto"/>
            </w:tcBorders>
            <w:shd w:val="clear" w:color="auto" w:fill="D9D9D9"/>
          </w:tcPr>
          <w:p w14:paraId="6FF5CF44" w14:textId="77777777" w:rsidR="00BE11B2" w:rsidRPr="004A5D35" w:rsidRDefault="00BE11B2" w:rsidP="003D67A8">
            <w:pPr>
              <w:widowControl w:val="0"/>
              <w:adjustRightInd w:val="0"/>
              <w:spacing w:before="120" w:after="120" w:line="360" w:lineRule="atLeast"/>
              <w:textAlignment w:val="baseline"/>
              <w:rPr>
                <w:rFonts w:ascii="Arial" w:hAnsi="Arial" w:cs="Arial"/>
                <w:b/>
                <w:lang w:eastAsia="en-US"/>
              </w:rPr>
            </w:pPr>
            <w:r w:rsidRPr="004A5D35">
              <w:rPr>
                <w:rFonts w:ascii="Arial" w:hAnsi="Arial" w:cs="Arial"/>
                <w:b/>
                <w:lang w:eastAsia="en-US"/>
              </w:rPr>
              <w:t>Education &amp; Qualifications</w:t>
            </w: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3519A543" w14:textId="4582368E" w:rsidR="003C18B4" w:rsidRPr="004A5D35" w:rsidRDefault="003C18B4" w:rsidP="003C18B4">
            <w:pPr>
              <w:pStyle w:val="Default"/>
              <w:numPr>
                <w:ilvl w:val="0"/>
                <w:numId w:val="10"/>
              </w:numPr>
              <w:ind w:left="340" w:hanging="284"/>
              <w:rPr>
                <w:color w:val="auto"/>
                <w:sz w:val="22"/>
                <w:szCs w:val="22"/>
              </w:rPr>
            </w:pPr>
            <w:r w:rsidRPr="004A5D35">
              <w:rPr>
                <w:color w:val="auto"/>
                <w:sz w:val="22"/>
                <w:szCs w:val="22"/>
              </w:rPr>
              <w:t>A Level Music (or equivalent)</w:t>
            </w:r>
          </w:p>
          <w:p w14:paraId="2F73CB31" w14:textId="77777777" w:rsidR="003C18B4" w:rsidRPr="004A5D35" w:rsidRDefault="003C18B4" w:rsidP="003C18B4">
            <w:pPr>
              <w:pStyle w:val="Default"/>
              <w:ind w:left="340" w:hanging="284"/>
              <w:rPr>
                <w:color w:val="auto"/>
                <w:sz w:val="22"/>
                <w:szCs w:val="22"/>
              </w:rPr>
            </w:pPr>
          </w:p>
          <w:p w14:paraId="10F9D0DD" w14:textId="77777777" w:rsidR="003C18B4" w:rsidRPr="004A5D35" w:rsidRDefault="003C18B4" w:rsidP="003C18B4">
            <w:pPr>
              <w:pStyle w:val="Default"/>
              <w:ind w:left="340" w:hanging="284"/>
              <w:rPr>
                <w:color w:val="auto"/>
                <w:sz w:val="22"/>
                <w:szCs w:val="22"/>
              </w:rPr>
            </w:pPr>
            <w:r w:rsidRPr="004A5D35">
              <w:rPr>
                <w:color w:val="auto"/>
                <w:sz w:val="22"/>
                <w:szCs w:val="22"/>
              </w:rPr>
              <w:t xml:space="preserve">OR </w:t>
            </w:r>
          </w:p>
          <w:p w14:paraId="208B434B" w14:textId="77777777" w:rsidR="003C18B4" w:rsidRPr="004A5D35" w:rsidRDefault="003C18B4" w:rsidP="003C18B4">
            <w:pPr>
              <w:pStyle w:val="Default"/>
              <w:ind w:left="340" w:hanging="284"/>
              <w:rPr>
                <w:color w:val="auto"/>
                <w:sz w:val="22"/>
                <w:szCs w:val="22"/>
              </w:rPr>
            </w:pPr>
          </w:p>
          <w:p w14:paraId="3D528FAC" w14:textId="0846D5F8" w:rsidR="003C18B4" w:rsidRPr="004A5D35" w:rsidRDefault="003C18B4" w:rsidP="003C18B4">
            <w:pPr>
              <w:pStyle w:val="Default"/>
              <w:numPr>
                <w:ilvl w:val="0"/>
                <w:numId w:val="10"/>
              </w:numPr>
              <w:ind w:left="340" w:hanging="284"/>
              <w:rPr>
                <w:color w:val="auto"/>
                <w:sz w:val="22"/>
                <w:szCs w:val="22"/>
              </w:rPr>
            </w:pPr>
            <w:r w:rsidRPr="004A5D35">
              <w:rPr>
                <w:color w:val="auto"/>
                <w:sz w:val="22"/>
                <w:szCs w:val="22"/>
              </w:rPr>
              <w:t xml:space="preserve">Music Grade 8 (or equivalent) </w:t>
            </w:r>
          </w:p>
          <w:p w14:paraId="5C9C869E" w14:textId="77777777" w:rsidR="003C18B4" w:rsidRPr="004A5D35" w:rsidRDefault="003C18B4" w:rsidP="003C18B4">
            <w:pPr>
              <w:pStyle w:val="Default"/>
              <w:ind w:left="340" w:hanging="284"/>
              <w:rPr>
                <w:color w:val="auto"/>
                <w:sz w:val="22"/>
                <w:szCs w:val="22"/>
              </w:rPr>
            </w:pPr>
          </w:p>
          <w:p w14:paraId="3B669D8E" w14:textId="19A15091" w:rsidR="003C18B4" w:rsidRPr="004A5D35" w:rsidRDefault="003C18B4" w:rsidP="003C18B4">
            <w:pPr>
              <w:pStyle w:val="Default"/>
              <w:ind w:left="340" w:hanging="284"/>
              <w:rPr>
                <w:color w:val="auto"/>
                <w:sz w:val="22"/>
                <w:szCs w:val="22"/>
              </w:rPr>
            </w:pPr>
            <w:r w:rsidRPr="004A5D35">
              <w:rPr>
                <w:color w:val="auto"/>
                <w:sz w:val="22"/>
                <w:szCs w:val="22"/>
              </w:rPr>
              <w:t xml:space="preserve">OR </w:t>
            </w:r>
          </w:p>
          <w:p w14:paraId="25042224" w14:textId="77777777" w:rsidR="003C18B4" w:rsidRPr="004A5D35" w:rsidRDefault="003C18B4" w:rsidP="003C18B4">
            <w:pPr>
              <w:pStyle w:val="Default"/>
              <w:ind w:left="340" w:hanging="284"/>
              <w:rPr>
                <w:color w:val="auto"/>
                <w:sz w:val="22"/>
                <w:szCs w:val="22"/>
              </w:rPr>
            </w:pPr>
          </w:p>
          <w:p w14:paraId="441D4689" w14:textId="04951CB2" w:rsidR="00805297" w:rsidRPr="004A5D35" w:rsidRDefault="0017319B" w:rsidP="003C18B4">
            <w:pPr>
              <w:pStyle w:val="Default"/>
              <w:numPr>
                <w:ilvl w:val="0"/>
                <w:numId w:val="10"/>
              </w:numPr>
              <w:ind w:left="340" w:hanging="284"/>
              <w:rPr>
                <w:color w:val="auto"/>
                <w:sz w:val="22"/>
                <w:szCs w:val="22"/>
              </w:rPr>
            </w:pPr>
            <w:r w:rsidRPr="004A5D35">
              <w:rPr>
                <w:color w:val="auto"/>
                <w:sz w:val="22"/>
                <w:szCs w:val="22"/>
              </w:rPr>
              <w:t>Ability to demonstrate equivalent knowledge, skills &amp; ability gained through extended experience and / or training.</w:t>
            </w:r>
            <w:r w:rsidR="00805297" w:rsidRPr="004A5D35">
              <w:rPr>
                <w:color w:val="auto"/>
                <w:sz w:val="22"/>
                <w:szCs w:val="22"/>
              </w:rPr>
              <w:t xml:space="preserve"> </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3227BFBA" w14:textId="77777777" w:rsidR="00BE11B2" w:rsidRPr="004A5D35" w:rsidRDefault="00BE11B2" w:rsidP="003D67A8">
            <w:pPr>
              <w:widowControl w:val="0"/>
              <w:adjustRightInd w:val="0"/>
              <w:spacing w:before="120" w:after="120"/>
              <w:textAlignment w:val="baseline"/>
              <w:rPr>
                <w:rFonts w:ascii="Arial" w:hAnsi="Arial" w:cs="Arial"/>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4AC12F06" w14:textId="77777777" w:rsidR="00BE11B2" w:rsidRPr="004A5D35" w:rsidRDefault="00223D83" w:rsidP="00F255E5">
            <w:pPr>
              <w:widowControl w:val="0"/>
              <w:adjustRightInd w:val="0"/>
              <w:spacing w:before="120" w:after="120"/>
              <w:jc w:val="both"/>
              <w:textAlignment w:val="baseline"/>
              <w:rPr>
                <w:rFonts w:ascii="Arial" w:hAnsi="Arial" w:cs="Arial"/>
                <w:sz w:val="22"/>
                <w:szCs w:val="22"/>
                <w:lang w:eastAsia="en-US"/>
              </w:rPr>
            </w:pPr>
            <w:r w:rsidRPr="004A5D35">
              <w:rPr>
                <w:rFonts w:ascii="Arial" w:hAnsi="Arial" w:cs="Arial"/>
                <w:sz w:val="22"/>
                <w:szCs w:val="22"/>
                <w:lang w:eastAsia="en-US"/>
              </w:rPr>
              <w:t>Application Form</w:t>
            </w:r>
          </w:p>
          <w:p w14:paraId="7A860FEB" w14:textId="77777777" w:rsidR="00223D83" w:rsidRPr="004A5D35" w:rsidRDefault="00223D83" w:rsidP="00F255E5">
            <w:pPr>
              <w:widowControl w:val="0"/>
              <w:adjustRightInd w:val="0"/>
              <w:spacing w:before="120" w:after="120"/>
              <w:jc w:val="both"/>
              <w:textAlignment w:val="baseline"/>
              <w:rPr>
                <w:rFonts w:ascii="Arial" w:hAnsi="Arial" w:cs="Arial"/>
                <w:sz w:val="22"/>
                <w:szCs w:val="22"/>
                <w:lang w:eastAsia="en-US"/>
              </w:rPr>
            </w:pPr>
            <w:r w:rsidRPr="004A5D35">
              <w:rPr>
                <w:rFonts w:ascii="Arial" w:hAnsi="Arial" w:cs="Arial"/>
                <w:sz w:val="22"/>
                <w:szCs w:val="22"/>
                <w:lang w:eastAsia="en-US"/>
              </w:rPr>
              <w:t>Certificates</w:t>
            </w:r>
          </w:p>
          <w:p w14:paraId="39F300C3" w14:textId="03A3FCF1" w:rsidR="0050598E" w:rsidRPr="004A5D35" w:rsidRDefault="0050598E" w:rsidP="00F255E5">
            <w:pPr>
              <w:widowControl w:val="0"/>
              <w:adjustRightInd w:val="0"/>
              <w:spacing w:before="120" w:after="120"/>
              <w:jc w:val="both"/>
              <w:textAlignment w:val="baseline"/>
              <w:rPr>
                <w:rFonts w:ascii="Arial" w:hAnsi="Arial" w:cs="Arial"/>
                <w:sz w:val="22"/>
                <w:szCs w:val="22"/>
                <w:lang w:eastAsia="en-US"/>
              </w:rPr>
            </w:pPr>
            <w:r w:rsidRPr="004A5D35">
              <w:rPr>
                <w:rFonts w:ascii="Arial" w:hAnsi="Arial" w:cs="Arial"/>
                <w:sz w:val="22"/>
                <w:szCs w:val="22"/>
                <w:lang w:eastAsia="en-US"/>
              </w:rPr>
              <w:t>Assessment</w:t>
            </w:r>
          </w:p>
        </w:tc>
      </w:tr>
      <w:tr w:rsidR="004A5D35" w:rsidRPr="004A5D35" w14:paraId="614FE53F" w14:textId="77777777" w:rsidTr="00CC1B68">
        <w:trPr>
          <w:cantSplit/>
          <w:trHeight w:val="680"/>
        </w:trPr>
        <w:tc>
          <w:tcPr>
            <w:tcW w:w="2138" w:type="dxa"/>
            <w:vMerge/>
            <w:tcBorders>
              <w:left w:val="single" w:sz="4" w:space="0" w:color="auto"/>
              <w:bottom w:val="single" w:sz="4" w:space="0" w:color="auto"/>
              <w:right w:val="single" w:sz="4" w:space="0" w:color="auto"/>
            </w:tcBorders>
            <w:shd w:val="clear" w:color="auto" w:fill="D9D9D9"/>
          </w:tcPr>
          <w:p w14:paraId="1D87BEAA" w14:textId="77777777" w:rsidR="00BE11B2" w:rsidRPr="004A5D35" w:rsidRDefault="00BE11B2" w:rsidP="003D67A8">
            <w:pPr>
              <w:widowControl w:val="0"/>
              <w:adjustRightInd w:val="0"/>
              <w:spacing w:before="120" w:after="120" w:line="360" w:lineRule="atLeast"/>
              <w:textAlignment w:val="baseline"/>
              <w:rPr>
                <w:rFonts w:ascii="Arial" w:hAnsi="Arial" w:cs="Arial"/>
                <w:b/>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7BAA36D4" w14:textId="77777777" w:rsidR="00BE11B2" w:rsidRPr="004A5D35" w:rsidRDefault="00376418" w:rsidP="00F255E5">
            <w:pPr>
              <w:widowControl w:val="0"/>
              <w:adjustRightInd w:val="0"/>
              <w:spacing w:before="120" w:after="120"/>
              <w:textAlignment w:val="baseline"/>
              <w:rPr>
                <w:rFonts w:ascii="Arial" w:hAnsi="Arial" w:cs="Arial"/>
                <w:sz w:val="22"/>
                <w:szCs w:val="22"/>
                <w:lang w:eastAsia="en-US"/>
              </w:rPr>
            </w:pPr>
            <w:r w:rsidRPr="004A5D35">
              <w:rPr>
                <w:rFonts w:ascii="Arial" w:hAnsi="Arial" w:cs="Arial"/>
                <w:sz w:val="22"/>
                <w:szCs w:val="22"/>
              </w:rPr>
              <w:t>Evidence of continual professional development</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4C065043" w14:textId="77777777" w:rsidR="00BE11B2" w:rsidRPr="004A5D35" w:rsidRDefault="00BE11B2" w:rsidP="003D67A8">
            <w:pPr>
              <w:widowControl w:val="0"/>
              <w:adjustRightInd w:val="0"/>
              <w:spacing w:before="120" w:after="120"/>
              <w:textAlignment w:val="baseline"/>
              <w:rPr>
                <w:rFonts w:ascii="Arial" w:hAnsi="Arial" w:cs="Arial"/>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3CB986E" w14:textId="77777777" w:rsidR="00BE11B2" w:rsidRPr="004A5D35" w:rsidRDefault="00223D83" w:rsidP="00F255E5">
            <w:pPr>
              <w:widowControl w:val="0"/>
              <w:adjustRightInd w:val="0"/>
              <w:spacing w:before="120" w:after="120"/>
              <w:jc w:val="both"/>
              <w:textAlignment w:val="baseline"/>
              <w:rPr>
                <w:rFonts w:ascii="Arial" w:hAnsi="Arial" w:cs="Arial"/>
                <w:sz w:val="22"/>
                <w:szCs w:val="22"/>
                <w:lang w:eastAsia="en-US"/>
              </w:rPr>
            </w:pPr>
            <w:r w:rsidRPr="004A5D35">
              <w:rPr>
                <w:rFonts w:ascii="Arial" w:hAnsi="Arial" w:cs="Arial"/>
                <w:sz w:val="22"/>
                <w:szCs w:val="22"/>
                <w:lang w:eastAsia="en-US"/>
              </w:rPr>
              <w:t>Application Form</w:t>
            </w:r>
          </w:p>
          <w:p w14:paraId="2941EDE3" w14:textId="1827443B" w:rsidR="002846A1" w:rsidRPr="004A5D35" w:rsidRDefault="002846A1" w:rsidP="00F255E5">
            <w:pPr>
              <w:widowControl w:val="0"/>
              <w:adjustRightInd w:val="0"/>
              <w:spacing w:before="120" w:after="120"/>
              <w:jc w:val="both"/>
              <w:textAlignment w:val="baseline"/>
              <w:rPr>
                <w:rFonts w:ascii="Arial" w:hAnsi="Arial" w:cs="Arial"/>
                <w:sz w:val="22"/>
                <w:szCs w:val="22"/>
                <w:lang w:eastAsia="en-US"/>
              </w:rPr>
            </w:pPr>
            <w:r w:rsidRPr="004A5D35">
              <w:rPr>
                <w:rFonts w:ascii="Arial" w:hAnsi="Arial" w:cs="Arial"/>
                <w:sz w:val="22"/>
                <w:szCs w:val="22"/>
                <w:lang w:eastAsia="en-US"/>
              </w:rPr>
              <w:t>Certificates</w:t>
            </w:r>
          </w:p>
        </w:tc>
      </w:tr>
    </w:tbl>
    <w:p w14:paraId="511A7C2D"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3982"/>
        <w:gridCol w:w="2280"/>
        <w:gridCol w:w="1818"/>
      </w:tblGrid>
      <w:tr w:rsidR="00930AD6" w:rsidRPr="00447A4C" w14:paraId="6CB5D8DB" w14:textId="77777777" w:rsidTr="008D7CB3">
        <w:trPr>
          <w:cantSplit/>
          <w:trHeight w:val="680"/>
        </w:trPr>
        <w:tc>
          <w:tcPr>
            <w:tcW w:w="2138" w:type="dxa"/>
            <w:vMerge w:val="restart"/>
            <w:shd w:val="clear" w:color="auto" w:fill="D9D9D9"/>
          </w:tcPr>
          <w:p w14:paraId="001A9F78" w14:textId="77777777" w:rsidR="00930AD6" w:rsidRPr="00447A4C" w:rsidRDefault="00930AD6" w:rsidP="00E06144">
            <w:pPr>
              <w:widowControl w:val="0"/>
              <w:adjustRightInd w:val="0"/>
              <w:spacing w:before="120" w:after="120" w:line="360" w:lineRule="atLeast"/>
              <w:textAlignment w:val="baseline"/>
              <w:rPr>
                <w:rFonts w:ascii="Arial" w:hAnsi="Arial" w:cs="Arial"/>
                <w:b/>
                <w:lang w:eastAsia="en-US"/>
              </w:rPr>
            </w:pPr>
            <w:r w:rsidRPr="00447A4C">
              <w:rPr>
                <w:rFonts w:ascii="Arial" w:hAnsi="Arial" w:cs="Arial"/>
                <w:b/>
                <w:lang w:eastAsia="en-US"/>
              </w:rPr>
              <w:t>Experience &amp; Knowledge</w:t>
            </w:r>
          </w:p>
        </w:tc>
        <w:tc>
          <w:tcPr>
            <w:tcW w:w="3982" w:type="dxa"/>
            <w:shd w:val="clear" w:color="auto" w:fill="auto"/>
          </w:tcPr>
          <w:p w14:paraId="18647F42" w14:textId="2E44159A" w:rsidR="00930AD6" w:rsidRPr="00257EC6" w:rsidRDefault="00223D83" w:rsidP="003D67A8">
            <w:pPr>
              <w:widowControl w:val="0"/>
              <w:adjustRightInd w:val="0"/>
              <w:spacing w:before="120" w:after="120" w:line="160" w:lineRule="atLeast"/>
              <w:textAlignment w:val="baseline"/>
              <w:rPr>
                <w:rFonts w:ascii="Arial" w:hAnsi="Arial" w:cs="Arial"/>
                <w:color w:val="000000" w:themeColor="text1"/>
                <w:sz w:val="22"/>
                <w:szCs w:val="22"/>
                <w:lang w:eastAsia="en-US"/>
              </w:rPr>
            </w:pPr>
            <w:r>
              <w:rPr>
                <w:rFonts w:ascii="Arial" w:hAnsi="Arial" w:cs="Arial"/>
                <w:color w:val="000000" w:themeColor="text1"/>
                <w:sz w:val="22"/>
                <w:szCs w:val="22"/>
              </w:rPr>
              <w:t>Experience w</w:t>
            </w:r>
            <w:r w:rsidR="00A87264" w:rsidRPr="00257EC6">
              <w:rPr>
                <w:rFonts w:ascii="Arial" w:hAnsi="Arial" w:cs="Arial"/>
                <w:color w:val="000000" w:themeColor="text1"/>
                <w:sz w:val="22"/>
                <w:szCs w:val="22"/>
              </w:rPr>
              <w:t xml:space="preserve">orking with </w:t>
            </w:r>
            <w:r w:rsidR="003834D9">
              <w:rPr>
                <w:rFonts w:ascii="Arial" w:hAnsi="Arial" w:cs="Arial"/>
                <w:color w:val="000000" w:themeColor="text1"/>
                <w:sz w:val="22"/>
                <w:szCs w:val="22"/>
              </w:rPr>
              <w:t>small</w:t>
            </w:r>
            <w:r w:rsidR="00A87264" w:rsidRPr="00257EC6">
              <w:rPr>
                <w:rFonts w:ascii="Arial" w:hAnsi="Arial" w:cs="Arial"/>
                <w:color w:val="000000" w:themeColor="text1"/>
                <w:sz w:val="22"/>
                <w:szCs w:val="22"/>
              </w:rPr>
              <w:t xml:space="preserve"> groups as well as 1:1 tutoring</w:t>
            </w:r>
          </w:p>
        </w:tc>
        <w:tc>
          <w:tcPr>
            <w:tcW w:w="2280" w:type="dxa"/>
            <w:shd w:val="clear" w:color="auto" w:fill="auto"/>
          </w:tcPr>
          <w:p w14:paraId="6272D773" w14:textId="77777777" w:rsidR="00930AD6" w:rsidRPr="00447A4C" w:rsidRDefault="00930AD6" w:rsidP="003D67A8">
            <w:pPr>
              <w:widowControl w:val="0"/>
              <w:adjustRightInd w:val="0"/>
              <w:spacing w:before="120" w:after="120" w:line="160" w:lineRule="atLeast"/>
              <w:textAlignment w:val="baseline"/>
              <w:rPr>
                <w:rFonts w:ascii="Arial" w:hAnsi="Arial" w:cs="Arial"/>
                <w:sz w:val="22"/>
                <w:szCs w:val="22"/>
                <w:lang w:eastAsia="en-US"/>
              </w:rPr>
            </w:pPr>
          </w:p>
        </w:tc>
        <w:tc>
          <w:tcPr>
            <w:tcW w:w="1818" w:type="dxa"/>
            <w:shd w:val="clear" w:color="auto" w:fill="auto"/>
          </w:tcPr>
          <w:p w14:paraId="18D2762D" w14:textId="77777777" w:rsidR="00930AD6" w:rsidRDefault="00223D83"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Application Form</w:t>
            </w:r>
          </w:p>
          <w:p w14:paraId="6AC04221" w14:textId="201EB592" w:rsidR="00223D83" w:rsidRPr="00447A4C" w:rsidRDefault="00223D83"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Interview</w:t>
            </w:r>
          </w:p>
        </w:tc>
      </w:tr>
      <w:tr w:rsidR="00930AD6" w:rsidRPr="00447A4C" w14:paraId="1E7A2C82" w14:textId="77777777" w:rsidTr="008D7CB3">
        <w:trPr>
          <w:cantSplit/>
          <w:trHeight w:val="680"/>
        </w:trPr>
        <w:tc>
          <w:tcPr>
            <w:tcW w:w="2138" w:type="dxa"/>
            <w:vMerge/>
            <w:shd w:val="clear" w:color="auto" w:fill="D9D9D9"/>
          </w:tcPr>
          <w:p w14:paraId="174D46D7" w14:textId="77777777" w:rsidR="00930AD6" w:rsidRPr="00447A4C" w:rsidRDefault="00930AD6" w:rsidP="003D67A8">
            <w:pPr>
              <w:widowControl w:val="0"/>
              <w:adjustRightInd w:val="0"/>
              <w:spacing w:before="120" w:after="120" w:line="360" w:lineRule="atLeast"/>
              <w:textAlignment w:val="baseline"/>
              <w:rPr>
                <w:rFonts w:ascii="Arial" w:hAnsi="Arial" w:cs="Arial"/>
                <w:b/>
                <w:lang w:eastAsia="en-US"/>
              </w:rPr>
            </w:pPr>
          </w:p>
        </w:tc>
        <w:tc>
          <w:tcPr>
            <w:tcW w:w="3982" w:type="dxa"/>
            <w:shd w:val="clear" w:color="auto" w:fill="auto"/>
          </w:tcPr>
          <w:p w14:paraId="0AA3748F" w14:textId="77DD7D49" w:rsidR="00930AD6" w:rsidRPr="00257EC6" w:rsidRDefault="004A5D35" w:rsidP="004A5D35">
            <w:pPr>
              <w:widowControl w:val="0"/>
              <w:adjustRightInd w:val="0"/>
              <w:spacing w:before="120" w:after="120" w:line="160" w:lineRule="atLeast"/>
              <w:textAlignment w:val="baseline"/>
              <w:rPr>
                <w:rFonts w:ascii="Arial" w:hAnsi="Arial" w:cs="Arial"/>
                <w:color w:val="000000" w:themeColor="text1"/>
                <w:sz w:val="22"/>
                <w:szCs w:val="22"/>
                <w:lang w:eastAsia="en-US"/>
              </w:rPr>
            </w:pPr>
            <w:r w:rsidRPr="004A5D35">
              <w:rPr>
                <w:rFonts w:ascii="Arial" w:hAnsi="Arial" w:cs="Arial"/>
                <w:sz w:val="22"/>
                <w:szCs w:val="22"/>
              </w:rPr>
              <w:t>C</w:t>
            </w:r>
            <w:r w:rsidR="00257EC6" w:rsidRPr="00257EC6">
              <w:rPr>
                <w:rFonts w:ascii="Arial" w:hAnsi="Arial" w:cs="Arial"/>
                <w:color w:val="000000" w:themeColor="text1"/>
                <w:sz w:val="22"/>
                <w:szCs w:val="22"/>
              </w:rPr>
              <w:t>urriculum subject knowledge</w:t>
            </w:r>
          </w:p>
        </w:tc>
        <w:tc>
          <w:tcPr>
            <w:tcW w:w="2280" w:type="dxa"/>
            <w:shd w:val="clear" w:color="auto" w:fill="auto"/>
          </w:tcPr>
          <w:p w14:paraId="3BBB4C3E" w14:textId="77777777" w:rsidR="00930AD6" w:rsidRPr="00447A4C" w:rsidRDefault="00930AD6" w:rsidP="003D67A8">
            <w:pPr>
              <w:widowControl w:val="0"/>
              <w:adjustRightInd w:val="0"/>
              <w:spacing w:before="120" w:after="120" w:line="160" w:lineRule="atLeast"/>
              <w:textAlignment w:val="baseline"/>
              <w:rPr>
                <w:rFonts w:ascii="Arial" w:hAnsi="Arial" w:cs="Arial"/>
                <w:sz w:val="22"/>
                <w:szCs w:val="22"/>
                <w:lang w:eastAsia="en-US"/>
              </w:rPr>
            </w:pPr>
          </w:p>
        </w:tc>
        <w:tc>
          <w:tcPr>
            <w:tcW w:w="1818" w:type="dxa"/>
            <w:shd w:val="clear" w:color="auto" w:fill="auto"/>
          </w:tcPr>
          <w:p w14:paraId="58419761" w14:textId="746D36C9" w:rsidR="002846A1" w:rsidRDefault="002846A1"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Application Form</w:t>
            </w:r>
          </w:p>
          <w:p w14:paraId="1B68CC81" w14:textId="357157C9" w:rsidR="00930AD6" w:rsidRPr="00447A4C" w:rsidRDefault="00223D83"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Interview</w:t>
            </w:r>
          </w:p>
        </w:tc>
      </w:tr>
      <w:tr w:rsidR="00F74206" w:rsidRPr="00447A4C" w14:paraId="35B98E58" w14:textId="77777777" w:rsidTr="008D7CB3">
        <w:trPr>
          <w:cantSplit/>
          <w:trHeight w:val="680"/>
        </w:trPr>
        <w:tc>
          <w:tcPr>
            <w:tcW w:w="2138" w:type="dxa"/>
            <w:vMerge/>
            <w:shd w:val="clear" w:color="auto" w:fill="D9D9D9"/>
          </w:tcPr>
          <w:p w14:paraId="4E30AC45" w14:textId="77777777" w:rsidR="00F74206" w:rsidRPr="00447A4C" w:rsidRDefault="00F74206" w:rsidP="003D67A8">
            <w:pPr>
              <w:widowControl w:val="0"/>
              <w:adjustRightInd w:val="0"/>
              <w:spacing w:before="120" w:after="120" w:line="360" w:lineRule="atLeast"/>
              <w:textAlignment w:val="baseline"/>
              <w:rPr>
                <w:rFonts w:ascii="Arial" w:hAnsi="Arial" w:cs="Arial"/>
                <w:b/>
                <w:lang w:eastAsia="en-US"/>
              </w:rPr>
            </w:pPr>
          </w:p>
        </w:tc>
        <w:tc>
          <w:tcPr>
            <w:tcW w:w="3982" w:type="dxa"/>
            <w:shd w:val="clear" w:color="auto" w:fill="auto"/>
          </w:tcPr>
          <w:p w14:paraId="08EC5D1A" w14:textId="77777777" w:rsidR="004C2E30" w:rsidRPr="00257EC6" w:rsidRDefault="004C2E30" w:rsidP="004C2E30">
            <w:pPr>
              <w:pStyle w:val="Default"/>
              <w:rPr>
                <w:color w:val="000000" w:themeColor="text1"/>
                <w:sz w:val="22"/>
                <w:szCs w:val="22"/>
              </w:rPr>
            </w:pPr>
            <w:r>
              <w:rPr>
                <w:color w:val="000000" w:themeColor="text1"/>
                <w:sz w:val="22"/>
                <w:szCs w:val="22"/>
              </w:rPr>
              <w:t>Demonstrate knowledge and a</w:t>
            </w:r>
            <w:r w:rsidRPr="00257EC6">
              <w:rPr>
                <w:color w:val="000000" w:themeColor="text1"/>
                <w:sz w:val="22"/>
                <w:szCs w:val="22"/>
              </w:rPr>
              <w:t xml:space="preserve">ppreciation of a wide range of musical styles and cultures </w:t>
            </w:r>
          </w:p>
          <w:p w14:paraId="3C4DA7D0" w14:textId="77777777" w:rsidR="00F74206" w:rsidRPr="00257EC6" w:rsidRDefault="00F74206" w:rsidP="004C2E30">
            <w:pPr>
              <w:pStyle w:val="Default"/>
              <w:rPr>
                <w:color w:val="000000" w:themeColor="text1"/>
                <w:sz w:val="22"/>
                <w:szCs w:val="22"/>
              </w:rPr>
            </w:pPr>
          </w:p>
        </w:tc>
        <w:tc>
          <w:tcPr>
            <w:tcW w:w="2280" w:type="dxa"/>
            <w:shd w:val="clear" w:color="auto" w:fill="auto"/>
          </w:tcPr>
          <w:p w14:paraId="0A2B9AC0" w14:textId="77777777" w:rsidR="00F74206" w:rsidRPr="00447A4C" w:rsidRDefault="00F74206" w:rsidP="003D67A8">
            <w:pPr>
              <w:widowControl w:val="0"/>
              <w:adjustRightInd w:val="0"/>
              <w:spacing w:before="120" w:after="120" w:line="160" w:lineRule="atLeast"/>
              <w:textAlignment w:val="baseline"/>
              <w:rPr>
                <w:rFonts w:ascii="Arial" w:hAnsi="Arial" w:cs="Arial"/>
                <w:sz w:val="22"/>
                <w:szCs w:val="22"/>
                <w:lang w:eastAsia="en-US"/>
              </w:rPr>
            </w:pPr>
          </w:p>
        </w:tc>
        <w:tc>
          <w:tcPr>
            <w:tcW w:w="1818" w:type="dxa"/>
            <w:shd w:val="clear" w:color="auto" w:fill="auto"/>
          </w:tcPr>
          <w:p w14:paraId="7E9896E2" w14:textId="77777777" w:rsidR="00F74206" w:rsidRDefault="00F74206"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Application</w:t>
            </w:r>
          </w:p>
          <w:p w14:paraId="45DC7677" w14:textId="2CE4B7B8" w:rsidR="00F74206" w:rsidRDefault="00F74206"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Assessment</w:t>
            </w:r>
          </w:p>
        </w:tc>
      </w:tr>
      <w:tr w:rsidR="00F74206" w:rsidRPr="00447A4C" w14:paraId="6D43199C" w14:textId="77777777" w:rsidTr="008D7CB3">
        <w:trPr>
          <w:cantSplit/>
          <w:trHeight w:val="680"/>
        </w:trPr>
        <w:tc>
          <w:tcPr>
            <w:tcW w:w="2138" w:type="dxa"/>
            <w:vMerge/>
            <w:shd w:val="clear" w:color="auto" w:fill="D9D9D9"/>
          </w:tcPr>
          <w:p w14:paraId="44DC6CFA" w14:textId="77777777" w:rsidR="00F74206" w:rsidRPr="00447A4C" w:rsidRDefault="00F74206" w:rsidP="003D67A8">
            <w:pPr>
              <w:widowControl w:val="0"/>
              <w:adjustRightInd w:val="0"/>
              <w:spacing w:before="120" w:after="120" w:line="360" w:lineRule="atLeast"/>
              <w:textAlignment w:val="baseline"/>
              <w:rPr>
                <w:rFonts w:ascii="Arial" w:hAnsi="Arial" w:cs="Arial"/>
                <w:b/>
                <w:lang w:eastAsia="en-US"/>
              </w:rPr>
            </w:pPr>
          </w:p>
        </w:tc>
        <w:tc>
          <w:tcPr>
            <w:tcW w:w="3982" w:type="dxa"/>
            <w:shd w:val="clear" w:color="auto" w:fill="auto"/>
          </w:tcPr>
          <w:p w14:paraId="574D950D" w14:textId="20C617F3" w:rsidR="00F74206" w:rsidRPr="00257EC6" w:rsidRDefault="00F74206" w:rsidP="00257EC6">
            <w:pPr>
              <w:pStyle w:val="Default"/>
              <w:rPr>
                <w:color w:val="000000" w:themeColor="text1"/>
                <w:sz w:val="22"/>
                <w:szCs w:val="22"/>
              </w:rPr>
            </w:pPr>
            <w:r w:rsidRPr="00257EC6">
              <w:rPr>
                <w:color w:val="000000" w:themeColor="text1"/>
                <w:sz w:val="22"/>
                <w:szCs w:val="22"/>
              </w:rPr>
              <w:t>Knowledge and understanding of relevant educational issues, including access, equality and inclusion, safeguarding and health and safety legislation</w:t>
            </w:r>
          </w:p>
        </w:tc>
        <w:tc>
          <w:tcPr>
            <w:tcW w:w="2280" w:type="dxa"/>
            <w:shd w:val="clear" w:color="auto" w:fill="auto"/>
          </w:tcPr>
          <w:p w14:paraId="565BF295" w14:textId="3C1EAE8F" w:rsidR="00F74206" w:rsidRPr="00447A4C" w:rsidRDefault="004C2E30" w:rsidP="003D67A8">
            <w:pPr>
              <w:widowControl w:val="0"/>
              <w:adjustRightInd w:val="0"/>
              <w:spacing w:before="120" w:after="120" w:line="160" w:lineRule="atLeast"/>
              <w:textAlignment w:val="baseline"/>
              <w:rPr>
                <w:rFonts w:ascii="Arial" w:hAnsi="Arial" w:cs="Arial"/>
                <w:sz w:val="22"/>
                <w:szCs w:val="22"/>
                <w:lang w:eastAsia="en-US"/>
              </w:rPr>
            </w:pPr>
            <w:r>
              <w:rPr>
                <w:rFonts w:ascii="Arial" w:hAnsi="Arial" w:cs="Arial"/>
                <w:color w:val="000000" w:themeColor="text1"/>
                <w:sz w:val="22"/>
                <w:szCs w:val="22"/>
                <w:lang w:eastAsia="en-US"/>
              </w:rPr>
              <w:t>Knowledge of safeguarding practices in Solihull MBC</w:t>
            </w:r>
          </w:p>
        </w:tc>
        <w:tc>
          <w:tcPr>
            <w:tcW w:w="1818" w:type="dxa"/>
            <w:shd w:val="clear" w:color="auto" w:fill="auto"/>
          </w:tcPr>
          <w:p w14:paraId="20761652" w14:textId="6D3A0266" w:rsidR="00F74206" w:rsidRDefault="00F74206"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Interview</w:t>
            </w:r>
          </w:p>
        </w:tc>
      </w:tr>
    </w:tbl>
    <w:p w14:paraId="0EEB12C6" w14:textId="77777777" w:rsidR="003D67A8" w:rsidRPr="00447A4C" w:rsidRDefault="003D67A8" w:rsidP="003D67A8">
      <w:pPr>
        <w:widowControl w:val="0"/>
        <w:adjustRightInd w:val="0"/>
        <w:spacing w:line="360" w:lineRule="atLeast"/>
        <w:jc w:val="both"/>
        <w:textAlignment w:val="baseline"/>
        <w:rPr>
          <w:rFonts w:ascii="Arial" w:hAnsi="Arial" w:cs="Arial"/>
          <w:b/>
          <w:szCs w:val="20"/>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003D67A8" w:rsidRPr="00447A4C" w14:paraId="753758D6" w14:textId="77777777" w:rsidTr="008D7CB3">
        <w:trPr>
          <w:cantSplit/>
          <w:trHeight w:val="680"/>
        </w:trPr>
        <w:tc>
          <w:tcPr>
            <w:tcW w:w="2138" w:type="dxa"/>
            <w:vMerge w:val="restart"/>
            <w:tcBorders>
              <w:top w:val="single" w:sz="4" w:space="0" w:color="auto"/>
              <w:left w:val="single" w:sz="4" w:space="0" w:color="auto"/>
              <w:bottom w:val="single" w:sz="4" w:space="0" w:color="auto"/>
              <w:right w:val="single" w:sz="4" w:space="0" w:color="auto"/>
            </w:tcBorders>
            <w:shd w:val="clear" w:color="auto" w:fill="D9D9D9"/>
          </w:tcPr>
          <w:p w14:paraId="6B3BFE02" w14:textId="77777777" w:rsidR="003D67A8" w:rsidRPr="00447A4C" w:rsidRDefault="003D67A8" w:rsidP="00DB1E03">
            <w:pPr>
              <w:widowControl w:val="0"/>
              <w:adjustRightInd w:val="0"/>
              <w:spacing w:line="180" w:lineRule="atLeast"/>
              <w:jc w:val="both"/>
              <w:textAlignment w:val="baseline"/>
              <w:rPr>
                <w:rFonts w:ascii="Arial" w:hAnsi="Arial" w:cs="Arial"/>
                <w:b/>
                <w:szCs w:val="20"/>
                <w:lang w:eastAsia="en-US"/>
              </w:rPr>
            </w:pPr>
            <w:r w:rsidRPr="00447A4C">
              <w:rPr>
                <w:rFonts w:ascii="Arial" w:hAnsi="Arial" w:cs="Arial"/>
                <w:b/>
                <w:szCs w:val="20"/>
                <w:lang w:eastAsia="en-US"/>
              </w:rPr>
              <w:t>Skills &amp; Abilities</w:t>
            </w: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778C88E3" w14:textId="4A5E6C30" w:rsidR="003D67A8" w:rsidRPr="004A5D35" w:rsidRDefault="00223D83" w:rsidP="003C18B4">
            <w:pPr>
              <w:widowControl w:val="0"/>
              <w:adjustRightInd w:val="0"/>
              <w:spacing w:before="120" w:after="120" w:line="160" w:lineRule="atLeast"/>
              <w:textAlignment w:val="baseline"/>
              <w:rPr>
                <w:rFonts w:ascii="Arial" w:hAnsi="Arial" w:cs="Arial"/>
                <w:sz w:val="22"/>
                <w:szCs w:val="22"/>
                <w:lang w:eastAsia="en-US"/>
              </w:rPr>
            </w:pPr>
            <w:r w:rsidRPr="004A5D35">
              <w:rPr>
                <w:rFonts w:ascii="Arial" w:hAnsi="Arial" w:cs="Arial"/>
                <w:sz w:val="22"/>
                <w:szCs w:val="22"/>
              </w:rPr>
              <w:t>Ability to d</w:t>
            </w:r>
            <w:r w:rsidR="00A87264" w:rsidRPr="004A5D35">
              <w:rPr>
                <w:rFonts w:ascii="Arial" w:hAnsi="Arial" w:cs="Arial"/>
                <w:sz w:val="22"/>
                <w:szCs w:val="22"/>
              </w:rPr>
              <w:t xml:space="preserve">eliver </w:t>
            </w:r>
            <w:r w:rsidR="003C18B4" w:rsidRPr="004A5D35">
              <w:rPr>
                <w:rFonts w:ascii="Arial" w:hAnsi="Arial" w:cs="Arial"/>
                <w:sz w:val="22"/>
                <w:szCs w:val="22"/>
              </w:rPr>
              <w:t>high quality instrumental lessons</w:t>
            </w:r>
            <w:r w:rsidR="00A87264" w:rsidRPr="004A5D35">
              <w:rPr>
                <w:rFonts w:ascii="Arial" w:hAnsi="Arial" w:cs="Arial"/>
                <w:sz w:val="22"/>
                <w:szCs w:val="22"/>
              </w:rPr>
              <w:t xml:space="preserve"> </w:t>
            </w:r>
            <w:r w:rsidR="003C18B4" w:rsidRPr="004A5D35">
              <w:rPr>
                <w:rFonts w:ascii="Arial" w:hAnsi="Arial" w:cs="Arial"/>
                <w:sz w:val="22"/>
                <w:szCs w:val="22"/>
              </w:rPr>
              <w:t>and to promote pupils</w:t>
            </w:r>
            <w:r w:rsidR="00A87264" w:rsidRPr="004A5D35">
              <w:rPr>
                <w:rFonts w:ascii="Arial" w:hAnsi="Arial" w:cs="Arial"/>
                <w:sz w:val="22"/>
                <w:szCs w:val="22"/>
              </w:rPr>
              <w:t xml:space="preserve"> musical understanding</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656C5789" w14:textId="77777777" w:rsidR="003D67A8" w:rsidRPr="004A5D35" w:rsidRDefault="003D67A8" w:rsidP="003D67A8">
            <w:pPr>
              <w:widowControl w:val="0"/>
              <w:adjustRightInd w:val="0"/>
              <w:spacing w:before="120" w:after="120" w:line="160" w:lineRule="atLeast"/>
              <w:textAlignment w:val="baseline"/>
              <w:rPr>
                <w:rFonts w:ascii="Arial" w:hAnsi="Arial" w:cs="Arial"/>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0D1DEAE" w14:textId="77777777" w:rsidR="00223D83" w:rsidRDefault="00223D83"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Interview</w:t>
            </w:r>
          </w:p>
          <w:p w14:paraId="08671257" w14:textId="3E021257" w:rsidR="002846A1" w:rsidRPr="00447A4C" w:rsidRDefault="002846A1" w:rsidP="003D67A8">
            <w:pPr>
              <w:widowControl w:val="0"/>
              <w:adjustRightInd w:val="0"/>
              <w:spacing w:before="120" w:after="120"/>
              <w:jc w:val="both"/>
              <w:textAlignment w:val="baseline"/>
              <w:rPr>
                <w:rFonts w:ascii="Arial" w:hAnsi="Arial" w:cs="Arial"/>
                <w:sz w:val="22"/>
                <w:szCs w:val="22"/>
                <w:lang w:eastAsia="en-US"/>
              </w:rPr>
            </w:pPr>
          </w:p>
        </w:tc>
      </w:tr>
      <w:tr w:rsidR="00447A4C" w:rsidRPr="00447A4C" w14:paraId="02C2B886" w14:textId="77777777" w:rsidTr="008D7CB3">
        <w:trPr>
          <w:cantSplit/>
          <w:trHeight w:val="680"/>
        </w:trPr>
        <w:tc>
          <w:tcPr>
            <w:tcW w:w="2138" w:type="dxa"/>
            <w:vMerge/>
            <w:tcBorders>
              <w:top w:val="single" w:sz="4" w:space="0" w:color="auto"/>
              <w:left w:val="single" w:sz="4" w:space="0" w:color="auto"/>
              <w:bottom w:val="single" w:sz="4" w:space="0" w:color="auto"/>
              <w:right w:val="single" w:sz="4" w:space="0" w:color="auto"/>
            </w:tcBorders>
            <w:shd w:val="clear" w:color="auto" w:fill="D9D9D9"/>
          </w:tcPr>
          <w:p w14:paraId="013719FA" w14:textId="77777777" w:rsidR="00447A4C" w:rsidRPr="00447A4C" w:rsidRDefault="00447A4C" w:rsidP="00DB1E03">
            <w:pPr>
              <w:widowControl w:val="0"/>
              <w:adjustRightInd w:val="0"/>
              <w:spacing w:line="180" w:lineRule="atLeast"/>
              <w:jc w:val="both"/>
              <w:textAlignment w:val="baseline"/>
              <w:rPr>
                <w:rFonts w:ascii="Arial" w:hAnsi="Arial" w:cs="Arial"/>
                <w:b/>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39EC3508" w14:textId="41757007" w:rsidR="00447A4C" w:rsidRPr="004A5D35" w:rsidRDefault="00223D83" w:rsidP="003D67A8">
            <w:pPr>
              <w:widowControl w:val="0"/>
              <w:adjustRightInd w:val="0"/>
              <w:spacing w:before="120" w:after="120" w:line="160" w:lineRule="atLeast"/>
              <w:textAlignment w:val="baseline"/>
              <w:rPr>
                <w:rFonts w:ascii="Arial" w:hAnsi="Arial" w:cs="Arial"/>
                <w:sz w:val="22"/>
                <w:szCs w:val="22"/>
              </w:rPr>
            </w:pPr>
            <w:r w:rsidRPr="004A5D35">
              <w:rPr>
                <w:rFonts w:ascii="Arial" w:hAnsi="Arial" w:cs="Arial"/>
                <w:sz w:val="22"/>
                <w:szCs w:val="22"/>
              </w:rPr>
              <w:t>Ability to p</w:t>
            </w:r>
            <w:r w:rsidR="00257EC6" w:rsidRPr="004A5D35">
              <w:rPr>
                <w:rFonts w:ascii="Arial" w:hAnsi="Arial" w:cs="Arial"/>
                <w:sz w:val="22"/>
                <w:szCs w:val="22"/>
              </w:rPr>
              <w:t xml:space="preserve">repare lessons </w:t>
            </w:r>
            <w:r w:rsidR="003834D9" w:rsidRPr="004A5D35">
              <w:rPr>
                <w:rFonts w:ascii="Arial" w:hAnsi="Arial" w:cs="Arial"/>
                <w:sz w:val="22"/>
                <w:szCs w:val="22"/>
              </w:rPr>
              <w:t>and assess pupil progress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35BB4A00" w14:textId="77777777" w:rsidR="00447A4C" w:rsidRPr="004A5D35" w:rsidRDefault="00447A4C" w:rsidP="003D67A8">
            <w:pPr>
              <w:widowControl w:val="0"/>
              <w:adjustRightInd w:val="0"/>
              <w:spacing w:before="120" w:after="120" w:line="160" w:lineRule="atLeast"/>
              <w:textAlignment w:val="baseline"/>
              <w:rPr>
                <w:rFonts w:ascii="Arial" w:hAnsi="Arial" w:cs="Arial"/>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6D12BBFD" w14:textId="5ABA7BC1" w:rsidR="00223D83" w:rsidRPr="00447A4C" w:rsidRDefault="00223D83"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Interview</w:t>
            </w:r>
          </w:p>
        </w:tc>
      </w:tr>
      <w:tr w:rsidR="00257EC6" w:rsidRPr="00447A4C" w14:paraId="45ADF900" w14:textId="77777777" w:rsidTr="008D7CB3">
        <w:trPr>
          <w:cantSplit/>
          <w:trHeight w:val="680"/>
        </w:trPr>
        <w:tc>
          <w:tcPr>
            <w:tcW w:w="2138" w:type="dxa"/>
            <w:vMerge/>
            <w:tcBorders>
              <w:top w:val="single" w:sz="4" w:space="0" w:color="auto"/>
              <w:left w:val="single" w:sz="4" w:space="0" w:color="auto"/>
              <w:bottom w:val="single" w:sz="4" w:space="0" w:color="auto"/>
              <w:right w:val="single" w:sz="4" w:space="0" w:color="auto"/>
            </w:tcBorders>
            <w:shd w:val="clear" w:color="auto" w:fill="D9D9D9"/>
          </w:tcPr>
          <w:p w14:paraId="46719462" w14:textId="77777777" w:rsidR="00257EC6" w:rsidRPr="00447A4C" w:rsidRDefault="00257EC6" w:rsidP="00DB1E03">
            <w:pPr>
              <w:widowControl w:val="0"/>
              <w:adjustRightInd w:val="0"/>
              <w:spacing w:line="180" w:lineRule="atLeast"/>
              <w:jc w:val="both"/>
              <w:textAlignment w:val="baseline"/>
              <w:rPr>
                <w:rFonts w:ascii="Arial" w:hAnsi="Arial" w:cs="Arial"/>
                <w:b/>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0E56426E" w14:textId="708677DB" w:rsidR="00257EC6" w:rsidRPr="004A5D35" w:rsidRDefault="00257EC6" w:rsidP="003D67A8">
            <w:pPr>
              <w:widowControl w:val="0"/>
              <w:adjustRightInd w:val="0"/>
              <w:spacing w:before="120" w:after="120" w:line="160" w:lineRule="atLeast"/>
              <w:textAlignment w:val="baseline"/>
              <w:rPr>
                <w:rFonts w:ascii="Arial" w:hAnsi="Arial" w:cs="Arial"/>
                <w:sz w:val="22"/>
                <w:szCs w:val="22"/>
              </w:rPr>
            </w:pPr>
            <w:r w:rsidRPr="004A5D35">
              <w:rPr>
                <w:rFonts w:ascii="Arial" w:hAnsi="Arial" w:cs="Arial"/>
                <w:sz w:val="22"/>
                <w:szCs w:val="22"/>
              </w:rPr>
              <w:t>High expectations and an ability to motivate and inspire through your own musical ability</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1E3F2CBC" w14:textId="77777777" w:rsidR="00257EC6" w:rsidRPr="004A5D35" w:rsidRDefault="00257EC6" w:rsidP="003D67A8">
            <w:pPr>
              <w:widowControl w:val="0"/>
              <w:adjustRightInd w:val="0"/>
              <w:spacing w:before="120" w:after="120" w:line="160" w:lineRule="atLeast"/>
              <w:textAlignment w:val="baseline"/>
              <w:rPr>
                <w:rFonts w:ascii="Arial" w:hAnsi="Arial" w:cs="Arial"/>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8A3F9AA" w14:textId="536F87F2" w:rsidR="00257EC6" w:rsidRPr="00447A4C" w:rsidRDefault="00223D83"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Interview</w:t>
            </w:r>
          </w:p>
        </w:tc>
      </w:tr>
      <w:tr w:rsidR="00257EC6" w:rsidRPr="00447A4C" w14:paraId="18BF9867" w14:textId="77777777" w:rsidTr="008D7CB3">
        <w:trPr>
          <w:cantSplit/>
          <w:trHeight w:val="680"/>
        </w:trPr>
        <w:tc>
          <w:tcPr>
            <w:tcW w:w="2138" w:type="dxa"/>
            <w:vMerge/>
            <w:tcBorders>
              <w:top w:val="single" w:sz="4" w:space="0" w:color="auto"/>
              <w:left w:val="single" w:sz="4" w:space="0" w:color="auto"/>
              <w:bottom w:val="single" w:sz="4" w:space="0" w:color="auto"/>
              <w:right w:val="single" w:sz="4" w:space="0" w:color="auto"/>
            </w:tcBorders>
            <w:shd w:val="clear" w:color="auto" w:fill="D9D9D9"/>
          </w:tcPr>
          <w:p w14:paraId="597804CE" w14:textId="77777777" w:rsidR="00257EC6" w:rsidRPr="00447A4C" w:rsidRDefault="00257EC6" w:rsidP="00DB1E03">
            <w:pPr>
              <w:widowControl w:val="0"/>
              <w:adjustRightInd w:val="0"/>
              <w:spacing w:line="180" w:lineRule="atLeast"/>
              <w:jc w:val="both"/>
              <w:textAlignment w:val="baseline"/>
              <w:rPr>
                <w:rFonts w:ascii="Arial" w:hAnsi="Arial" w:cs="Arial"/>
                <w:b/>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6C5D465F" w14:textId="57FB893C" w:rsidR="00257EC6" w:rsidRPr="004A5D35" w:rsidRDefault="00223D83" w:rsidP="00E644B4">
            <w:pPr>
              <w:widowControl w:val="0"/>
              <w:adjustRightInd w:val="0"/>
              <w:spacing w:before="120" w:after="120" w:line="160" w:lineRule="atLeast"/>
              <w:textAlignment w:val="baseline"/>
              <w:rPr>
                <w:rFonts w:ascii="Arial" w:hAnsi="Arial" w:cs="Arial"/>
                <w:sz w:val="22"/>
                <w:szCs w:val="22"/>
              </w:rPr>
            </w:pPr>
            <w:r w:rsidRPr="004A5D35">
              <w:rPr>
                <w:rFonts w:ascii="Arial" w:hAnsi="Arial" w:cs="Arial"/>
                <w:sz w:val="22"/>
                <w:szCs w:val="22"/>
              </w:rPr>
              <w:t>Ability to p</w:t>
            </w:r>
            <w:r w:rsidR="00257EC6" w:rsidRPr="004A5D35">
              <w:rPr>
                <w:rFonts w:ascii="Arial" w:hAnsi="Arial" w:cs="Arial"/>
                <w:sz w:val="22"/>
                <w:szCs w:val="22"/>
              </w:rPr>
              <w:t>erform and inspire on at least one principal instrument to a high standard</w:t>
            </w:r>
            <w:r w:rsidR="00E644B4" w:rsidRPr="004A5D35">
              <w:rPr>
                <w:rFonts w:ascii="Arial" w:hAnsi="Arial" w:cs="Arial"/>
                <w:sz w:val="22"/>
                <w:szCs w:val="22"/>
              </w:rPr>
              <w:t xml:space="preserve"> (able to demonstrate ability equivalent to Music Grade 8)</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5161AE29" w14:textId="77777777" w:rsidR="00257EC6" w:rsidRPr="004A5D35" w:rsidRDefault="00257EC6" w:rsidP="003D67A8">
            <w:pPr>
              <w:widowControl w:val="0"/>
              <w:adjustRightInd w:val="0"/>
              <w:spacing w:before="120" w:after="120" w:line="160" w:lineRule="atLeast"/>
              <w:textAlignment w:val="baseline"/>
              <w:rPr>
                <w:rFonts w:ascii="Arial" w:hAnsi="Arial" w:cs="Arial"/>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1BFBD6E3" w14:textId="77777777" w:rsidR="002846A1" w:rsidRDefault="00223D83"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Interview</w:t>
            </w:r>
          </w:p>
          <w:p w14:paraId="2B633A48" w14:textId="71B10E1B" w:rsidR="00257EC6" w:rsidRPr="00447A4C" w:rsidRDefault="002846A1" w:rsidP="003D67A8">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Assessment</w:t>
            </w:r>
          </w:p>
        </w:tc>
      </w:tr>
      <w:tr w:rsidR="003D67A8" w:rsidRPr="00447A4C" w14:paraId="28FA708D" w14:textId="77777777" w:rsidTr="008D7CB3">
        <w:trPr>
          <w:cantSplit/>
          <w:trHeight w:val="680"/>
        </w:trPr>
        <w:tc>
          <w:tcPr>
            <w:tcW w:w="2138" w:type="dxa"/>
            <w:vMerge/>
            <w:tcBorders>
              <w:top w:val="single" w:sz="4" w:space="0" w:color="auto"/>
              <w:left w:val="single" w:sz="4" w:space="0" w:color="auto"/>
              <w:bottom w:val="single" w:sz="4" w:space="0" w:color="auto"/>
              <w:right w:val="single" w:sz="4" w:space="0" w:color="auto"/>
            </w:tcBorders>
            <w:shd w:val="clear" w:color="auto" w:fill="D9D9D9"/>
          </w:tcPr>
          <w:p w14:paraId="675803A6" w14:textId="77777777" w:rsidR="003D67A8" w:rsidRPr="00447A4C" w:rsidRDefault="003D67A8" w:rsidP="00DB1E03">
            <w:pPr>
              <w:widowControl w:val="0"/>
              <w:adjustRightInd w:val="0"/>
              <w:spacing w:line="180" w:lineRule="atLeast"/>
              <w:jc w:val="both"/>
              <w:textAlignment w:val="baseline"/>
              <w:rPr>
                <w:rFonts w:ascii="Arial" w:hAnsi="Arial" w:cs="Arial"/>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3690E586" w14:textId="77777777" w:rsidR="003D67A8" w:rsidRPr="004A5D35" w:rsidRDefault="00D24715" w:rsidP="003D67A8">
            <w:pPr>
              <w:widowControl w:val="0"/>
              <w:adjustRightInd w:val="0"/>
              <w:spacing w:before="120" w:after="120" w:line="160" w:lineRule="atLeast"/>
              <w:textAlignment w:val="baseline"/>
              <w:rPr>
                <w:rFonts w:ascii="Arial" w:hAnsi="Arial" w:cs="Arial"/>
                <w:snapToGrid w:val="0"/>
                <w:sz w:val="22"/>
                <w:szCs w:val="22"/>
                <w:lang w:eastAsia="en-US"/>
              </w:rPr>
            </w:pPr>
            <w:r w:rsidRPr="004A5D35">
              <w:rPr>
                <w:rFonts w:ascii="Arial" w:hAnsi="Arial" w:cs="Arial"/>
                <w:sz w:val="22"/>
                <w:szCs w:val="22"/>
              </w:rPr>
              <w:t xml:space="preserve">A commitment to an inclusive/enabling response to meeting the needs of children from a range of different backgrounds </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6FC226EF" w14:textId="77777777" w:rsidR="003D67A8" w:rsidRPr="004A5D35" w:rsidRDefault="003D67A8" w:rsidP="003D67A8">
            <w:pPr>
              <w:widowControl w:val="0"/>
              <w:adjustRightInd w:val="0"/>
              <w:spacing w:before="120" w:after="120" w:line="160" w:lineRule="atLeast"/>
              <w:textAlignment w:val="baseline"/>
              <w:rPr>
                <w:rFonts w:ascii="Arial" w:hAnsi="Arial" w:cs="Arial"/>
                <w:snapToGrid w:val="0"/>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065C9630" w14:textId="51757A07" w:rsidR="003D67A8" w:rsidRPr="00447A4C" w:rsidRDefault="00223D83" w:rsidP="003D67A8">
            <w:pPr>
              <w:widowControl w:val="0"/>
              <w:adjustRightInd w:val="0"/>
              <w:spacing w:before="120" w:after="120" w:line="160" w:lineRule="atLeast"/>
              <w:textAlignment w:val="baseline"/>
              <w:rPr>
                <w:rFonts w:ascii="Arial" w:hAnsi="Arial" w:cs="Arial"/>
                <w:snapToGrid w:val="0"/>
                <w:sz w:val="22"/>
                <w:szCs w:val="22"/>
                <w:lang w:eastAsia="en-US"/>
              </w:rPr>
            </w:pPr>
            <w:r>
              <w:rPr>
                <w:rFonts w:ascii="Arial" w:hAnsi="Arial" w:cs="Arial"/>
                <w:snapToGrid w:val="0"/>
                <w:sz w:val="22"/>
                <w:szCs w:val="22"/>
                <w:lang w:eastAsia="en-US"/>
              </w:rPr>
              <w:t>Interview</w:t>
            </w:r>
          </w:p>
        </w:tc>
      </w:tr>
      <w:tr w:rsidR="003D67A8" w:rsidRPr="00447A4C" w14:paraId="4B8CF09C" w14:textId="77777777" w:rsidTr="008D7CB3">
        <w:trPr>
          <w:cantSplit/>
          <w:trHeight w:val="680"/>
        </w:trPr>
        <w:tc>
          <w:tcPr>
            <w:tcW w:w="2138" w:type="dxa"/>
            <w:vMerge/>
            <w:tcBorders>
              <w:top w:val="single" w:sz="4" w:space="0" w:color="auto"/>
              <w:left w:val="single" w:sz="4" w:space="0" w:color="auto"/>
              <w:bottom w:val="single" w:sz="4" w:space="0" w:color="auto"/>
              <w:right w:val="single" w:sz="4" w:space="0" w:color="auto"/>
            </w:tcBorders>
            <w:shd w:val="clear" w:color="auto" w:fill="D9D9D9"/>
          </w:tcPr>
          <w:p w14:paraId="2ABCA525" w14:textId="77777777" w:rsidR="003D67A8" w:rsidRPr="00447A4C" w:rsidRDefault="003D67A8" w:rsidP="00DB1E03">
            <w:pPr>
              <w:widowControl w:val="0"/>
              <w:adjustRightInd w:val="0"/>
              <w:spacing w:line="180" w:lineRule="atLeast"/>
              <w:jc w:val="both"/>
              <w:textAlignment w:val="baseline"/>
              <w:rPr>
                <w:rFonts w:ascii="Arial" w:hAnsi="Arial" w:cs="Arial"/>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221840B4" w14:textId="6EB90FE6" w:rsidR="003D67A8" w:rsidRPr="004A5D35" w:rsidRDefault="00223D83" w:rsidP="003D67A8">
            <w:pPr>
              <w:widowControl w:val="0"/>
              <w:adjustRightInd w:val="0"/>
              <w:spacing w:before="120" w:after="120" w:line="160" w:lineRule="atLeast"/>
              <w:textAlignment w:val="baseline"/>
              <w:rPr>
                <w:rFonts w:ascii="Arial" w:hAnsi="Arial" w:cs="Arial"/>
                <w:snapToGrid w:val="0"/>
                <w:sz w:val="22"/>
                <w:szCs w:val="22"/>
                <w:lang w:eastAsia="en-US"/>
              </w:rPr>
            </w:pPr>
            <w:r w:rsidRPr="004A5D35">
              <w:rPr>
                <w:rFonts w:ascii="Arial" w:hAnsi="Arial" w:cs="Arial"/>
                <w:sz w:val="22"/>
                <w:szCs w:val="22"/>
              </w:rPr>
              <w:t xml:space="preserve">Ability to demonstrate </w:t>
            </w:r>
            <w:r w:rsidR="006D0DD4" w:rsidRPr="004A5D35">
              <w:rPr>
                <w:rFonts w:ascii="Arial" w:hAnsi="Arial" w:cs="Arial"/>
                <w:sz w:val="22"/>
                <w:szCs w:val="22"/>
              </w:rPr>
              <w:t xml:space="preserve">effective </w:t>
            </w:r>
            <w:r w:rsidR="00D24715" w:rsidRPr="004A5D35">
              <w:rPr>
                <w:rFonts w:ascii="Arial" w:hAnsi="Arial" w:cs="Arial"/>
                <w:sz w:val="22"/>
                <w:szCs w:val="22"/>
              </w:rPr>
              <w:t>communication skills, both written and verbal at all levels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1776FF14" w14:textId="77777777" w:rsidR="003D67A8" w:rsidRPr="004A5D35" w:rsidRDefault="003D67A8" w:rsidP="003D67A8">
            <w:pPr>
              <w:widowControl w:val="0"/>
              <w:adjustRightInd w:val="0"/>
              <w:spacing w:before="120" w:after="120" w:line="160" w:lineRule="atLeast"/>
              <w:textAlignment w:val="baseline"/>
              <w:rPr>
                <w:rFonts w:ascii="Arial" w:hAnsi="Arial" w:cs="Arial"/>
                <w:snapToGrid w:val="0"/>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4184E6DA" w14:textId="77777777" w:rsidR="003D67A8" w:rsidRDefault="00223D83" w:rsidP="003D67A8">
            <w:pPr>
              <w:widowControl w:val="0"/>
              <w:adjustRightInd w:val="0"/>
              <w:spacing w:before="120" w:after="120" w:line="160" w:lineRule="atLeast"/>
              <w:textAlignment w:val="baseline"/>
              <w:rPr>
                <w:rFonts w:ascii="Arial" w:hAnsi="Arial" w:cs="Arial"/>
                <w:snapToGrid w:val="0"/>
                <w:sz w:val="22"/>
                <w:szCs w:val="22"/>
                <w:lang w:eastAsia="en-US"/>
              </w:rPr>
            </w:pPr>
            <w:r>
              <w:rPr>
                <w:rFonts w:ascii="Arial" w:hAnsi="Arial" w:cs="Arial"/>
                <w:snapToGrid w:val="0"/>
                <w:sz w:val="22"/>
                <w:szCs w:val="22"/>
                <w:lang w:eastAsia="en-US"/>
              </w:rPr>
              <w:t>Application Form</w:t>
            </w:r>
          </w:p>
          <w:p w14:paraId="4B2452E5" w14:textId="004F9A63" w:rsidR="00223D83" w:rsidRPr="00447A4C" w:rsidRDefault="00223D83" w:rsidP="003D67A8">
            <w:pPr>
              <w:widowControl w:val="0"/>
              <w:adjustRightInd w:val="0"/>
              <w:spacing w:before="120" w:after="120" w:line="160" w:lineRule="atLeast"/>
              <w:textAlignment w:val="baseline"/>
              <w:rPr>
                <w:rFonts w:ascii="Arial" w:hAnsi="Arial" w:cs="Arial"/>
                <w:snapToGrid w:val="0"/>
                <w:sz w:val="22"/>
                <w:szCs w:val="22"/>
                <w:lang w:eastAsia="en-US"/>
              </w:rPr>
            </w:pPr>
            <w:r>
              <w:rPr>
                <w:rFonts w:ascii="Arial" w:hAnsi="Arial" w:cs="Arial"/>
                <w:snapToGrid w:val="0"/>
                <w:sz w:val="22"/>
                <w:szCs w:val="22"/>
                <w:lang w:eastAsia="en-US"/>
              </w:rPr>
              <w:t>Interview</w:t>
            </w:r>
          </w:p>
        </w:tc>
      </w:tr>
      <w:tr w:rsidR="003D67A8" w:rsidRPr="00447A4C" w14:paraId="133815B8" w14:textId="77777777" w:rsidTr="008D7CB3">
        <w:trPr>
          <w:cantSplit/>
          <w:trHeight w:val="680"/>
        </w:trPr>
        <w:tc>
          <w:tcPr>
            <w:tcW w:w="2138" w:type="dxa"/>
            <w:vMerge/>
            <w:tcBorders>
              <w:top w:val="single" w:sz="4" w:space="0" w:color="auto"/>
              <w:left w:val="single" w:sz="4" w:space="0" w:color="auto"/>
              <w:bottom w:val="single" w:sz="4" w:space="0" w:color="auto"/>
              <w:right w:val="single" w:sz="4" w:space="0" w:color="auto"/>
            </w:tcBorders>
            <w:shd w:val="clear" w:color="auto" w:fill="D9D9D9"/>
          </w:tcPr>
          <w:p w14:paraId="78F76D35" w14:textId="77777777" w:rsidR="003D67A8" w:rsidRPr="00447A4C" w:rsidRDefault="003D67A8" w:rsidP="00DB1E03">
            <w:pPr>
              <w:widowControl w:val="0"/>
              <w:adjustRightInd w:val="0"/>
              <w:spacing w:line="180" w:lineRule="atLeast"/>
              <w:jc w:val="both"/>
              <w:textAlignment w:val="baseline"/>
              <w:rPr>
                <w:rFonts w:ascii="Arial" w:hAnsi="Arial" w:cs="Arial"/>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4725709B" w14:textId="05DF4542" w:rsidR="003D67A8" w:rsidRPr="00257EC6" w:rsidRDefault="00223D83" w:rsidP="003D67A8">
            <w:pPr>
              <w:widowControl w:val="0"/>
              <w:adjustRightInd w:val="0"/>
              <w:spacing w:before="120" w:after="120" w:line="160" w:lineRule="atLeast"/>
              <w:textAlignment w:val="baseline"/>
              <w:rPr>
                <w:rFonts w:ascii="Arial" w:hAnsi="Arial" w:cs="Arial"/>
                <w:snapToGrid w:val="0"/>
                <w:color w:val="000000" w:themeColor="text1"/>
                <w:sz w:val="22"/>
                <w:szCs w:val="22"/>
                <w:lang w:eastAsia="en-US"/>
              </w:rPr>
            </w:pPr>
            <w:r>
              <w:rPr>
                <w:rFonts w:ascii="Arial" w:hAnsi="Arial" w:cs="Arial"/>
                <w:color w:val="000000" w:themeColor="text1"/>
                <w:sz w:val="22"/>
                <w:szCs w:val="22"/>
              </w:rPr>
              <w:t>Ability to</w:t>
            </w:r>
            <w:r w:rsidR="004C2E30">
              <w:rPr>
                <w:rFonts w:ascii="Arial" w:hAnsi="Arial" w:cs="Arial"/>
                <w:color w:val="000000" w:themeColor="text1"/>
                <w:sz w:val="22"/>
                <w:szCs w:val="22"/>
              </w:rPr>
              <w:t xml:space="preserve"> wor</w:t>
            </w:r>
            <w:r w:rsidR="00257EC6" w:rsidRPr="00257EC6">
              <w:rPr>
                <w:rFonts w:ascii="Arial" w:hAnsi="Arial" w:cs="Arial"/>
                <w:color w:val="000000" w:themeColor="text1"/>
                <w:sz w:val="22"/>
                <w:szCs w:val="22"/>
              </w:rPr>
              <w:t>k independently as well as working constructively with relevant team members, schools, parents and other stakeholders.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025DC8F2" w14:textId="77777777" w:rsidR="003D67A8" w:rsidRPr="00447A4C" w:rsidRDefault="003D67A8" w:rsidP="003D67A8">
            <w:pPr>
              <w:widowControl w:val="0"/>
              <w:adjustRightInd w:val="0"/>
              <w:spacing w:before="120" w:after="120" w:line="160" w:lineRule="atLeast"/>
              <w:textAlignment w:val="baseline"/>
              <w:rPr>
                <w:rFonts w:ascii="Arial" w:hAnsi="Arial" w:cs="Arial"/>
                <w:snapToGrid w:val="0"/>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62F2AF33" w14:textId="7B1F0211" w:rsidR="003D67A8" w:rsidRPr="00447A4C" w:rsidRDefault="002846A1" w:rsidP="003D67A8">
            <w:pPr>
              <w:widowControl w:val="0"/>
              <w:adjustRightInd w:val="0"/>
              <w:spacing w:before="120" w:after="120" w:line="160" w:lineRule="atLeast"/>
              <w:textAlignment w:val="baseline"/>
              <w:rPr>
                <w:rFonts w:ascii="Arial" w:hAnsi="Arial" w:cs="Arial"/>
                <w:snapToGrid w:val="0"/>
                <w:sz w:val="22"/>
                <w:szCs w:val="22"/>
                <w:lang w:eastAsia="en-US"/>
              </w:rPr>
            </w:pPr>
            <w:r>
              <w:rPr>
                <w:rFonts w:ascii="Arial" w:hAnsi="Arial" w:cs="Arial"/>
                <w:snapToGrid w:val="0"/>
                <w:sz w:val="22"/>
                <w:szCs w:val="22"/>
                <w:lang w:eastAsia="en-US"/>
              </w:rPr>
              <w:t>Interview</w:t>
            </w:r>
          </w:p>
        </w:tc>
      </w:tr>
      <w:tr w:rsidR="003D67A8" w:rsidRPr="00447A4C" w14:paraId="5AF67FE2" w14:textId="77777777" w:rsidTr="008D7CB3">
        <w:trPr>
          <w:cantSplit/>
          <w:trHeight w:val="680"/>
        </w:trPr>
        <w:tc>
          <w:tcPr>
            <w:tcW w:w="2138" w:type="dxa"/>
            <w:vMerge/>
            <w:tcBorders>
              <w:top w:val="single" w:sz="4" w:space="0" w:color="auto"/>
              <w:left w:val="single" w:sz="4" w:space="0" w:color="auto"/>
              <w:bottom w:val="single" w:sz="4" w:space="0" w:color="auto"/>
              <w:right w:val="single" w:sz="4" w:space="0" w:color="auto"/>
            </w:tcBorders>
            <w:shd w:val="clear" w:color="auto" w:fill="D9D9D9"/>
          </w:tcPr>
          <w:p w14:paraId="69A5E452" w14:textId="77777777" w:rsidR="003D67A8" w:rsidRPr="00447A4C" w:rsidRDefault="003D67A8" w:rsidP="00DB1E03">
            <w:pPr>
              <w:widowControl w:val="0"/>
              <w:adjustRightInd w:val="0"/>
              <w:spacing w:line="180" w:lineRule="atLeast"/>
              <w:jc w:val="both"/>
              <w:textAlignment w:val="baseline"/>
              <w:rPr>
                <w:rFonts w:ascii="Arial" w:hAnsi="Arial" w:cs="Arial"/>
                <w:szCs w:val="20"/>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1C350BA3" w14:textId="49E06107" w:rsidR="003D67A8" w:rsidRPr="00257EC6" w:rsidRDefault="00257EC6" w:rsidP="003D67A8">
            <w:pPr>
              <w:widowControl w:val="0"/>
              <w:adjustRightInd w:val="0"/>
              <w:spacing w:before="120" w:after="120" w:line="160" w:lineRule="atLeast"/>
              <w:textAlignment w:val="baseline"/>
              <w:rPr>
                <w:rFonts w:ascii="Arial" w:hAnsi="Arial" w:cs="Arial"/>
                <w:snapToGrid w:val="0"/>
                <w:color w:val="000000" w:themeColor="text1"/>
                <w:sz w:val="22"/>
                <w:szCs w:val="22"/>
                <w:lang w:eastAsia="en-US"/>
              </w:rPr>
            </w:pPr>
            <w:r w:rsidRPr="00257EC6">
              <w:rPr>
                <w:rFonts w:ascii="Arial" w:hAnsi="Arial" w:cs="Arial"/>
                <w:color w:val="000000" w:themeColor="text1"/>
                <w:sz w:val="22"/>
                <w:szCs w:val="22"/>
              </w:rPr>
              <w:t xml:space="preserve">Consistent and proven </w:t>
            </w:r>
            <w:r w:rsidR="006D0DD4">
              <w:rPr>
                <w:rFonts w:ascii="Arial" w:hAnsi="Arial" w:cs="Arial"/>
                <w:color w:val="000000" w:themeColor="text1"/>
                <w:sz w:val="22"/>
                <w:szCs w:val="22"/>
              </w:rPr>
              <w:t xml:space="preserve">skills </w:t>
            </w:r>
            <w:r w:rsidRPr="00257EC6">
              <w:rPr>
                <w:rFonts w:ascii="Arial" w:hAnsi="Arial" w:cs="Arial"/>
                <w:color w:val="000000" w:themeColor="text1"/>
                <w:sz w:val="22"/>
                <w:szCs w:val="22"/>
              </w:rPr>
              <w:t>all administrative matters, to include up to date skills and knowledge of relevant ICT</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3A0C2AA1" w14:textId="77777777" w:rsidR="003D67A8" w:rsidRPr="00447A4C" w:rsidRDefault="003D67A8" w:rsidP="003D67A8">
            <w:pPr>
              <w:widowControl w:val="0"/>
              <w:adjustRightInd w:val="0"/>
              <w:spacing w:before="120" w:after="120" w:line="160" w:lineRule="atLeast"/>
              <w:textAlignment w:val="baseline"/>
              <w:rPr>
                <w:rFonts w:ascii="Arial" w:hAnsi="Arial" w:cs="Arial"/>
                <w:snapToGrid w:val="0"/>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FCC4816" w14:textId="62531106" w:rsidR="003D67A8" w:rsidRPr="00447A4C" w:rsidRDefault="002846A1" w:rsidP="003D67A8">
            <w:pPr>
              <w:widowControl w:val="0"/>
              <w:adjustRightInd w:val="0"/>
              <w:spacing w:before="120" w:after="120" w:line="160" w:lineRule="atLeast"/>
              <w:textAlignment w:val="baseline"/>
              <w:rPr>
                <w:rFonts w:ascii="Arial" w:hAnsi="Arial" w:cs="Arial"/>
                <w:snapToGrid w:val="0"/>
                <w:sz w:val="22"/>
                <w:szCs w:val="22"/>
                <w:lang w:eastAsia="en-US"/>
              </w:rPr>
            </w:pPr>
            <w:r>
              <w:rPr>
                <w:rFonts w:ascii="Arial" w:hAnsi="Arial" w:cs="Arial"/>
                <w:snapToGrid w:val="0"/>
                <w:sz w:val="22"/>
                <w:szCs w:val="22"/>
                <w:lang w:eastAsia="en-US"/>
              </w:rPr>
              <w:t>Interview</w:t>
            </w:r>
          </w:p>
        </w:tc>
      </w:tr>
    </w:tbl>
    <w:p w14:paraId="1FB4AA4F"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W w:w="10218"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38"/>
        <w:gridCol w:w="6237"/>
        <w:gridCol w:w="1843"/>
      </w:tblGrid>
      <w:tr w:rsidR="00B21C99" w:rsidRPr="003D67A8" w14:paraId="5733B1AE" w14:textId="77777777" w:rsidTr="00BD19F0">
        <w:trPr>
          <w:cantSplit/>
          <w:trHeight w:val="680"/>
        </w:trPr>
        <w:tc>
          <w:tcPr>
            <w:tcW w:w="2138" w:type="dxa"/>
            <w:vMerge w:val="restart"/>
            <w:shd w:val="clear" w:color="auto" w:fill="D9D9D9"/>
          </w:tcPr>
          <w:p w14:paraId="6A4147B0" w14:textId="77777777" w:rsidR="00B21C99" w:rsidRDefault="00B21C99" w:rsidP="00E93D70">
            <w:pPr>
              <w:widowControl w:val="0"/>
              <w:adjustRightInd w:val="0"/>
              <w:spacing w:line="360" w:lineRule="atLeast"/>
              <w:textAlignment w:val="baseline"/>
              <w:rPr>
                <w:rFonts w:ascii="Arial" w:hAnsi="Arial" w:cs="Arial"/>
                <w:b/>
                <w:lang w:eastAsia="en-US"/>
              </w:rPr>
            </w:pPr>
            <w:r w:rsidRPr="003D67A8">
              <w:rPr>
                <w:rFonts w:ascii="Arial" w:hAnsi="Arial" w:cs="Arial"/>
                <w:b/>
                <w:lang w:eastAsia="en-US"/>
              </w:rPr>
              <w:lastRenderedPageBreak/>
              <w:t>Core Behaviours</w:t>
            </w:r>
          </w:p>
          <w:p w14:paraId="65682A8A" w14:textId="77777777" w:rsidR="00B21C99" w:rsidRPr="003D67A8" w:rsidRDefault="00B21C99" w:rsidP="00E93D70">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6834D6C8" w14:textId="77777777" w:rsidR="00B21C99" w:rsidRPr="003D67A8" w:rsidRDefault="00B21C99" w:rsidP="00E93D70">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Excellence - </w:t>
            </w:r>
            <w:r w:rsidRPr="00C27E59">
              <w:rPr>
                <w:rFonts w:ascii="Arial" w:hAnsi="Arial" w:cs="Arial"/>
                <w:sz w:val="22"/>
                <w:szCs w:val="22"/>
              </w:rPr>
              <w:t>With</w:t>
            </w:r>
            <w:r w:rsidRPr="00C27E59">
              <w:rPr>
                <w:rFonts w:ascii="Arial" w:hAnsi="Arial" w:cs="Arial"/>
                <w:sz w:val="22"/>
                <w:szCs w:val="22"/>
                <w:lang w:eastAsia="en-US"/>
              </w:rPr>
              <w:t xml:space="preserve"> enthusiasm, you work to deliver a high-quality service from your work location, whether that be in a Council building or in a remote working location, to meet customer, organisation and personal expectations. You adopt a ‘can do’ attitude in all of the work you deliver, ensuring it meets the needs of current and potential customers.</w:t>
            </w:r>
          </w:p>
        </w:tc>
        <w:tc>
          <w:tcPr>
            <w:tcW w:w="1843" w:type="dxa"/>
            <w:shd w:val="clear" w:color="auto" w:fill="auto"/>
          </w:tcPr>
          <w:p w14:paraId="4E20B103" w14:textId="77777777" w:rsidR="00B21C99" w:rsidRPr="003D67A8" w:rsidRDefault="00B21C99" w:rsidP="00E93D70">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B21C99" w:rsidRPr="003D67A8" w14:paraId="4E542BCA" w14:textId="77777777" w:rsidTr="00BD19F0">
        <w:trPr>
          <w:cantSplit/>
          <w:trHeight w:val="680"/>
        </w:trPr>
        <w:tc>
          <w:tcPr>
            <w:tcW w:w="2138" w:type="dxa"/>
            <w:vMerge/>
            <w:shd w:val="clear" w:color="auto" w:fill="D9D9D9"/>
          </w:tcPr>
          <w:p w14:paraId="75344822" w14:textId="77777777" w:rsidR="00B21C99" w:rsidRPr="003D67A8" w:rsidRDefault="00B21C99" w:rsidP="00E93D70">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71C03E14" w14:textId="77777777" w:rsidR="00B21C99" w:rsidRPr="003D67A8" w:rsidRDefault="00B21C99" w:rsidP="00E93D70">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Simplicity - </w:t>
            </w:r>
            <w:r w:rsidRPr="004854E3">
              <w:rPr>
                <w:rFonts w:ascii="Arial" w:hAnsi="Arial" w:cs="Arial"/>
                <w:sz w:val="22"/>
                <w:szCs w:val="22"/>
                <w:lang w:eastAsia="en-US"/>
              </w:rPr>
              <w:t>You actively seek ways to prevent over-complication or confusion, by adopting the most simplified approach to work. You communicate clearly and concisely, ensuring that the message is understood by all taking into account hybrid working.</w:t>
            </w:r>
          </w:p>
        </w:tc>
        <w:tc>
          <w:tcPr>
            <w:tcW w:w="1843" w:type="dxa"/>
            <w:shd w:val="clear" w:color="auto" w:fill="auto"/>
          </w:tcPr>
          <w:p w14:paraId="771A7DAC" w14:textId="77777777" w:rsidR="00B21C99" w:rsidRPr="003D67A8" w:rsidRDefault="00B21C99" w:rsidP="00E93D70">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B21C99" w:rsidRPr="003D67A8" w14:paraId="6ADF9E66" w14:textId="77777777" w:rsidTr="00BD19F0">
        <w:trPr>
          <w:cantSplit/>
          <w:trHeight w:val="680"/>
        </w:trPr>
        <w:tc>
          <w:tcPr>
            <w:tcW w:w="2138" w:type="dxa"/>
            <w:vMerge/>
            <w:shd w:val="clear" w:color="auto" w:fill="D9D9D9"/>
          </w:tcPr>
          <w:p w14:paraId="0E20CB6A" w14:textId="77777777" w:rsidR="00B21C99" w:rsidRPr="003D67A8" w:rsidRDefault="00B21C99" w:rsidP="00E93D70">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1B284B9F" w14:textId="77777777" w:rsidR="00B21C99" w:rsidRPr="003D67A8" w:rsidRDefault="00B21C99" w:rsidP="00E93D70">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Trust and Respect -</w:t>
            </w:r>
            <w:r>
              <w:rPr>
                <w:rFonts w:ascii="Arial" w:hAnsi="Arial" w:cs="Arial"/>
                <w:b/>
                <w:sz w:val="22"/>
                <w:szCs w:val="22"/>
                <w:lang w:eastAsia="en-US"/>
              </w:rPr>
              <w:t xml:space="preserve"> </w:t>
            </w:r>
            <w:r w:rsidRPr="004854E3">
              <w:rPr>
                <w:rFonts w:ascii="Arial" w:hAnsi="Arial" w:cs="Arial"/>
                <w:sz w:val="22"/>
                <w:szCs w:val="22"/>
                <w:lang w:eastAsia="en-US"/>
              </w:rPr>
              <w:t>You are aware of your impact on others including confidentiality, team relationships and wellbeing. You value openness and listen carefully to understand the views of others. You promote the values of inclusion and diversity and actively work to minimise any harm caused to others in order to foster an environment of mutual trust and respect</w:t>
            </w:r>
            <w:r>
              <w:rPr>
                <w:rFonts w:ascii="Arial" w:hAnsi="Arial" w:cs="Arial"/>
                <w:sz w:val="22"/>
                <w:szCs w:val="22"/>
                <w:lang w:eastAsia="en-US"/>
              </w:rPr>
              <w:t>.</w:t>
            </w:r>
          </w:p>
        </w:tc>
        <w:tc>
          <w:tcPr>
            <w:tcW w:w="1843" w:type="dxa"/>
            <w:shd w:val="clear" w:color="auto" w:fill="auto"/>
          </w:tcPr>
          <w:p w14:paraId="73E9C962" w14:textId="77777777" w:rsidR="00B21C99" w:rsidRPr="003D67A8" w:rsidRDefault="00B21C99" w:rsidP="00E93D70">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B21C99" w:rsidRPr="003D67A8" w14:paraId="63E0AB70" w14:textId="77777777" w:rsidTr="00BD19F0">
        <w:trPr>
          <w:cantSplit/>
          <w:trHeight w:val="680"/>
        </w:trPr>
        <w:tc>
          <w:tcPr>
            <w:tcW w:w="2138" w:type="dxa"/>
            <w:vMerge/>
            <w:shd w:val="clear" w:color="auto" w:fill="D9D9D9"/>
          </w:tcPr>
          <w:p w14:paraId="1FCC9B2E" w14:textId="77777777" w:rsidR="00B21C99" w:rsidRPr="003D67A8" w:rsidRDefault="00B21C99" w:rsidP="00E93D70">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0769EB63" w14:textId="77777777" w:rsidR="00B21C99" w:rsidRPr="003D67A8" w:rsidRDefault="00B21C99" w:rsidP="00E93D70">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Working Together - </w:t>
            </w:r>
            <w:r w:rsidRPr="00C27E59">
              <w:rPr>
                <w:rFonts w:ascii="Arial" w:hAnsi="Arial" w:cs="Arial"/>
                <w:sz w:val="22"/>
                <w:szCs w:val="22"/>
              </w:rPr>
              <w:t>You</w:t>
            </w:r>
            <w:r w:rsidRPr="00C27E59">
              <w:rPr>
                <w:rFonts w:ascii="Arial" w:hAnsi="Arial" w:cs="Arial"/>
                <w:sz w:val="22"/>
                <w:szCs w:val="22"/>
                <w:lang w:eastAsia="en-US"/>
              </w:rPr>
              <w:t xml:space="preserve"> work with</w:t>
            </w:r>
            <w:r w:rsidRPr="00C27E59">
              <w:rPr>
                <w:rFonts w:ascii="Arial" w:hAnsi="Arial" w:cs="Arial"/>
                <w:sz w:val="20"/>
                <w:szCs w:val="20"/>
                <w:lang w:eastAsia="en-US"/>
              </w:rPr>
              <w:t xml:space="preserve"> </w:t>
            </w:r>
            <w:r w:rsidRPr="004854E3">
              <w:rPr>
                <w:rFonts w:ascii="Arial" w:hAnsi="Arial" w:cs="Arial"/>
                <w:sz w:val="22"/>
                <w:szCs w:val="22"/>
                <w:lang w:eastAsia="en-US"/>
              </w:rPr>
              <w:t>others to reach a common goal; sharing information, supporting colleagues, both in their work and wellbeing, and searching out expertise and solutions from relevant partners and/or the communities we serve.</w:t>
            </w:r>
          </w:p>
        </w:tc>
        <w:tc>
          <w:tcPr>
            <w:tcW w:w="1843" w:type="dxa"/>
            <w:shd w:val="clear" w:color="auto" w:fill="auto"/>
          </w:tcPr>
          <w:p w14:paraId="0577E6DF" w14:textId="77777777" w:rsidR="00B21C99" w:rsidRPr="003D67A8" w:rsidRDefault="00B21C99" w:rsidP="00E93D70">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B21C99" w:rsidRPr="003D67A8" w14:paraId="397BA495" w14:textId="77777777" w:rsidTr="00BD19F0">
        <w:trPr>
          <w:cantSplit/>
          <w:trHeight w:val="680"/>
        </w:trPr>
        <w:tc>
          <w:tcPr>
            <w:tcW w:w="2138" w:type="dxa"/>
            <w:vMerge/>
            <w:shd w:val="clear" w:color="auto" w:fill="D9D9D9"/>
          </w:tcPr>
          <w:p w14:paraId="3D1DCAE5" w14:textId="77777777" w:rsidR="00B21C99" w:rsidRPr="003D67A8" w:rsidRDefault="00B21C99" w:rsidP="00E93D70">
            <w:pPr>
              <w:widowControl w:val="0"/>
              <w:adjustRightInd w:val="0"/>
              <w:spacing w:line="360" w:lineRule="atLeast"/>
              <w:textAlignment w:val="baseline"/>
              <w:rPr>
                <w:rFonts w:ascii="Arial" w:hAnsi="Arial" w:cs="Arial"/>
                <w:b/>
                <w:lang w:eastAsia="en-US"/>
              </w:rPr>
            </w:pPr>
          </w:p>
        </w:tc>
        <w:tc>
          <w:tcPr>
            <w:tcW w:w="6237" w:type="dxa"/>
            <w:shd w:val="clear" w:color="auto" w:fill="auto"/>
          </w:tcPr>
          <w:p w14:paraId="3AFD798D" w14:textId="77777777" w:rsidR="00B21C99" w:rsidRPr="003D67A8" w:rsidRDefault="00B21C99" w:rsidP="00E93D70">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Responsibility -</w:t>
            </w:r>
            <w:r w:rsidRPr="003D67A8">
              <w:rPr>
                <w:rFonts w:ascii="Arial" w:hAnsi="Arial" w:cs="Arial"/>
                <w:sz w:val="22"/>
                <w:szCs w:val="22"/>
                <w:lang w:eastAsia="en-US"/>
              </w:rPr>
              <w:t xml:space="preserve"> </w:t>
            </w:r>
            <w:r>
              <w:rPr>
                <w:rFonts w:ascii="Arial" w:hAnsi="Arial" w:cs="Arial"/>
                <w:sz w:val="22"/>
                <w:szCs w:val="22"/>
                <w:lang w:eastAsia="en-US"/>
              </w:rPr>
              <w:t>You</w:t>
            </w:r>
            <w:r w:rsidRPr="004854E3">
              <w:rPr>
                <w:rFonts w:ascii="Arial" w:hAnsi="Arial" w:cs="Arial"/>
                <w:sz w:val="22"/>
                <w:szCs w:val="22"/>
                <w:lang w:eastAsia="en-US"/>
              </w:rPr>
              <w:t xml:space="preserve"> take ownership for your own wellbeing, work and working environment and use your initiative to deliver. You are accountable for your own performance and development, and you take responsibility for your actions and decisions.</w:t>
            </w:r>
          </w:p>
        </w:tc>
        <w:tc>
          <w:tcPr>
            <w:tcW w:w="1843" w:type="dxa"/>
            <w:shd w:val="clear" w:color="auto" w:fill="auto"/>
          </w:tcPr>
          <w:p w14:paraId="292CDF34" w14:textId="77777777" w:rsidR="00B21C99" w:rsidRPr="003D67A8" w:rsidRDefault="00B21C99" w:rsidP="00E93D70">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bl>
    <w:p w14:paraId="4990DF6F" w14:textId="77777777" w:rsidR="003D67A8" w:rsidRDefault="003D67A8" w:rsidP="003D67A8">
      <w:pPr>
        <w:widowControl w:val="0"/>
        <w:adjustRightInd w:val="0"/>
        <w:spacing w:line="180" w:lineRule="atLeast"/>
        <w:jc w:val="both"/>
        <w:textAlignment w:val="baseline"/>
        <w:rPr>
          <w:rFonts w:ascii="Arial" w:hAnsi="Arial"/>
          <w:szCs w:val="20"/>
          <w:lang w:eastAsia="en-US"/>
        </w:rPr>
      </w:pPr>
    </w:p>
    <w:p w14:paraId="2A2861EB" w14:textId="77777777" w:rsidR="00B21C99" w:rsidRPr="003D67A8" w:rsidRDefault="00B21C99" w:rsidP="003D67A8">
      <w:pPr>
        <w:widowControl w:val="0"/>
        <w:adjustRightInd w:val="0"/>
        <w:spacing w:line="180" w:lineRule="atLeast"/>
        <w:jc w:val="both"/>
        <w:textAlignment w:val="baseline"/>
        <w:rPr>
          <w:rFonts w:ascii="Arial" w:hAnsi="Arial"/>
          <w:szCs w:val="20"/>
          <w:lang w:eastAsia="en-US"/>
        </w:rPr>
      </w:pPr>
    </w:p>
    <w:tbl>
      <w:tblPr>
        <w:tblW w:w="10218"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38"/>
        <w:gridCol w:w="6262"/>
        <w:gridCol w:w="1818"/>
      </w:tblGrid>
      <w:tr w:rsidR="00BD19F0" w:rsidRPr="003D67A8" w14:paraId="3BF1B143" w14:textId="77777777" w:rsidTr="00A44030">
        <w:trPr>
          <w:trHeight w:val="680"/>
        </w:trPr>
        <w:tc>
          <w:tcPr>
            <w:tcW w:w="2138" w:type="dxa"/>
            <w:shd w:val="clear" w:color="auto" w:fill="D9D9D9"/>
          </w:tcPr>
          <w:p w14:paraId="55D88382" w14:textId="77777777" w:rsidR="00BD19F0" w:rsidRPr="003D67A8" w:rsidRDefault="00BD19F0" w:rsidP="003D67A8">
            <w:pPr>
              <w:widowControl w:val="0"/>
              <w:adjustRightInd w:val="0"/>
              <w:spacing w:line="360" w:lineRule="atLeast"/>
              <w:jc w:val="both"/>
              <w:textAlignment w:val="baseline"/>
              <w:rPr>
                <w:rFonts w:ascii="Arial" w:hAnsi="Arial" w:cs="Arial"/>
                <w:b/>
                <w:lang w:eastAsia="en-US"/>
              </w:rPr>
            </w:pPr>
            <w:r w:rsidRPr="003D67A8">
              <w:rPr>
                <w:rFonts w:ascii="Arial" w:hAnsi="Arial" w:cs="Arial"/>
                <w:b/>
                <w:lang w:eastAsia="en-US"/>
              </w:rPr>
              <w:t>Other Requirements</w:t>
            </w:r>
          </w:p>
        </w:tc>
        <w:tc>
          <w:tcPr>
            <w:tcW w:w="6262" w:type="dxa"/>
            <w:shd w:val="clear" w:color="auto" w:fill="auto"/>
          </w:tcPr>
          <w:p w14:paraId="40FC6482" w14:textId="77777777" w:rsidR="00BD19F0" w:rsidRPr="003D67A8" w:rsidRDefault="00BD19F0" w:rsidP="003D67A8">
            <w:pPr>
              <w:widowControl w:val="0"/>
              <w:adjustRightInd w:val="0"/>
              <w:textAlignment w:val="baseline"/>
              <w:rPr>
                <w:rFonts w:ascii="Arial" w:hAnsi="Arial" w:cs="Arial"/>
                <w:sz w:val="22"/>
                <w:szCs w:val="22"/>
                <w:lang w:eastAsia="en-US"/>
              </w:rPr>
            </w:pPr>
          </w:p>
        </w:tc>
        <w:tc>
          <w:tcPr>
            <w:tcW w:w="1818" w:type="dxa"/>
            <w:shd w:val="clear" w:color="auto" w:fill="auto"/>
          </w:tcPr>
          <w:p w14:paraId="2DA8B342" w14:textId="77777777" w:rsidR="00BD19F0" w:rsidRPr="003D67A8" w:rsidRDefault="00BD19F0" w:rsidP="003D67A8">
            <w:pPr>
              <w:widowControl w:val="0"/>
              <w:adjustRightInd w:val="0"/>
              <w:textAlignment w:val="baseline"/>
              <w:rPr>
                <w:rFonts w:ascii="Arial" w:hAnsi="Arial" w:cs="Arial"/>
                <w:sz w:val="22"/>
                <w:szCs w:val="22"/>
                <w:lang w:eastAsia="en-US"/>
              </w:rPr>
            </w:pPr>
          </w:p>
        </w:tc>
      </w:tr>
    </w:tbl>
    <w:p w14:paraId="702790C0"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pPr w:leftFromText="180" w:rightFromText="180" w:vertAnchor="text" w:horzAnchor="margin" w:tblpXSpec="center" w:tblpY="189"/>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95"/>
      </w:tblGrid>
      <w:tr w:rsidR="003D67A8" w:rsidRPr="003D67A8" w14:paraId="2C37E1AA" w14:textId="77777777" w:rsidTr="00864062">
        <w:trPr>
          <w:cantSplit/>
          <w:trHeight w:val="737"/>
        </w:trPr>
        <w:tc>
          <w:tcPr>
            <w:tcW w:w="3369" w:type="dxa"/>
            <w:shd w:val="clear" w:color="auto" w:fill="D9D9D9"/>
            <w:vAlign w:val="center"/>
          </w:tcPr>
          <w:p w14:paraId="38E8F61C" w14:textId="77777777" w:rsidR="003D67A8" w:rsidRPr="00973EF2" w:rsidRDefault="003D67A8" w:rsidP="00F01B93">
            <w:pPr>
              <w:widowControl w:val="0"/>
              <w:adjustRightInd w:val="0"/>
              <w:spacing w:before="40" w:after="40" w:line="360" w:lineRule="atLeast"/>
              <w:textAlignment w:val="baseline"/>
              <w:rPr>
                <w:rFonts w:ascii="Arial" w:hAnsi="Arial" w:cs="Arial"/>
                <w:b/>
                <w:lang w:eastAsia="en-US"/>
              </w:rPr>
            </w:pPr>
            <w:r w:rsidRPr="00973EF2">
              <w:rPr>
                <w:rFonts w:ascii="Arial" w:hAnsi="Arial" w:cs="Arial"/>
                <w:b/>
                <w:lang w:eastAsia="en-US"/>
              </w:rPr>
              <w:t>Compiled/Reviewed by</w:t>
            </w:r>
          </w:p>
        </w:tc>
        <w:tc>
          <w:tcPr>
            <w:tcW w:w="6695" w:type="dxa"/>
            <w:shd w:val="clear" w:color="auto" w:fill="auto"/>
            <w:vAlign w:val="center"/>
          </w:tcPr>
          <w:p w14:paraId="5C365A6D" w14:textId="74D85319" w:rsidR="003D67A8" w:rsidRPr="00973EF2" w:rsidRDefault="00973EF2" w:rsidP="00F01B93">
            <w:pPr>
              <w:widowControl w:val="0"/>
              <w:adjustRightInd w:val="0"/>
              <w:spacing w:before="40" w:after="40" w:line="360" w:lineRule="atLeast"/>
              <w:textAlignment w:val="baseline"/>
              <w:rPr>
                <w:rFonts w:ascii="Arial" w:hAnsi="Arial" w:cs="Arial"/>
                <w:sz w:val="22"/>
                <w:szCs w:val="22"/>
                <w:lang w:eastAsia="en-US"/>
              </w:rPr>
            </w:pPr>
            <w:r w:rsidRPr="00973EF2">
              <w:rPr>
                <w:rFonts w:ascii="Arial" w:hAnsi="Arial" w:cs="Arial"/>
                <w:sz w:val="22"/>
                <w:szCs w:val="22"/>
                <w:lang w:eastAsia="en-US"/>
              </w:rPr>
              <w:t>Richard Jones</w:t>
            </w:r>
          </w:p>
        </w:tc>
      </w:tr>
      <w:tr w:rsidR="003D67A8" w:rsidRPr="003D67A8" w14:paraId="74991365" w14:textId="77777777" w:rsidTr="00864062">
        <w:trPr>
          <w:cantSplit/>
          <w:trHeight w:val="737"/>
        </w:trPr>
        <w:tc>
          <w:tcPr>
            <w:tcW w:w="3369" w:type="dxa"/>
            <w:shd w:val="clear" w:color="auto" w:fill="D9D9D9"/>
            <w:vAlign w:val="center"/>
          </w:tcPr>
          <w:p w14:paraId="76D8F6F8" w14:textId="77777777" w:rsidR="003D67A8" w:rsidRPr="00973EF2" w:rsidRDefault="003D67A8" w:rsidP="00F01B93">
            <w:pPr>
              <w:widowControl w:val="0"/>
              <w:adjustRightInd w:val="0"/>
              <w:spacing w:before="40" w:after="40" w:line="360" w:lineRule="atLeast"/>
              <w:textAlignment w:val="baseline"/>
              <w:rPr>
                <w:rFonts w:ascii="Arial" w:hAnsi="Arial" w:cs="Arial"/>
                <w:b/>
                <w:lang w:eastAsia="en-US"/>
              </w:rPr>
            </w:pPr>
            <w:r w:rsidRPr="00973EF2">
              <w:rPr>
                <w:rFonts w:ascii="Arial" w:hAnsi="Arial" w:cs="Arial"/>
                <w:b/>
                <w:lang w:eastAsia="en-US"/>
              </w:rPr>
              <w:t>Date</w:t>
            </w:r>
          </w:p>
        </w:tc>
        <w:tc>
          <w:tcPr>
            <w:tcW w:w="6695" w:type="dxa"/>
            <w:shd w:val="clear" w:color="auto" w:fill="auto"/>
            <w:vAlign w:val="center"/>
          </w:tcPr>
          <w:p w14:paraId="7C877B7B" w14:textId="4A4E71AB" w:rsidR="003D67A8" w:rsidRPr="00973EF2" w:rsidRDefault="00B21C99" w:rsidP="00F01B93">
            <w:pPr>
              <w:widowControl w:val="0"/>
              <w:adjustRightInd w:val="0"/>
              <w:spacing w:before="40" w:after="40" w:line="360" w:lineRule="atLeast"/>
              <w:textAlignment w:val="baseline"/>
              <w:rPr>
                <w:rFonts w:ascii="Arial" w:hAnsi="Arial" w:cs="Arial"/>
                <w:sz w:val="22"/>
                <w:szCs w:val="22"/>
                <w:lang w:eastAsia="en-US"/>
              </w:rPr>
            </w:pPr>
            <w:r w:rsidRPr="00973EF2">
              <w:rPr>
                <w:rFonts w:ascii="Arial" w:hAnsi="Arial" w:cs="Arial"/>
                <w:sz w:val="22"/>
                <w:szCs w:val="22"/>
                <w:lang w:eastAsia="en-US"/>
              </w:rPr>
              <w:t>July</w:t>
            </w:r>
            <w:r w:rsidR="0050598E" w:rsidRPr="00973EF2">
              <w:rPr>
                <w:rFonts w:ascii="Arial" w:hAnsi="Arial" w:cs="Arial"/>
                <w:sz w:val="22"/>
                <w:szCs w:val="22"/>
                <w:lang w:eastAsia="en-US"/>
              </w:rPr>
              <w:t xml:space="preserve"> 202</w:t>
            </w:r>
            <w:r w:rsidR="000C0850" w:rsidRPr="00973EF2">
              <w:rPr>
                <w:rFonts w:ascii="Arial" w:hAnsi="Arial" w:cs="Arial"/>
                <w:sz w:val="22"/>
                <w:szCs w:val="22"/>
                <w:lang w:eastAsia="en-US"/>
              </w:rPr>
              <w:t>5</w:t>
            </w:r>
          </w:p>
        </w:tc>
      </w:tr>
    </w:tbl>
    <w:p w14:paraId="2F89F152" w14:textId="77777777" w:rsidR="008D7CB3" w:rsidRDefault="008D7CB3" w:rsidP="00E06144">
      <w:pPr>
        <w:widowControl w:val="0"/>
        <w:adjustRightInd w:val="0"/>
        <w:spacing w:line="360" w:lineRule="atLeast"/>
        <w:jc w:val="both"/>
        <w:textAlignment w:val="baseline"/>
        <w:rPr>
          <w:rFonts w:ascii="Arial" w:hAnsi="Arial"/>
          <w:szCs w:val="20"/>
          <w:lang w:eastAsia="en-US"/>
        </w:rPr>
      </w:pPr>
    </w:p>
    <w:p w14:paraId="426E146C" w14:textId="77777777" w:rsidR="004D0030" w:rsidRDefault="004D0030">
      <w:pPr>
        <w:rPr>
          <w:rFonts w:ascii="Arial" w:hAnsi="Arial" w:cs="Arial"/>
          <w:b/>
          <w:sz w:val="32"/>
          <w:szCs w:val="32"/>
        </w:rPr>
      </w:pPr>
      <w:r>
        <w:rPr>
          <w:rFonts w:ascii="Arial" w:hAnsi="Arial" w:cs="Arial"/>
          <w:b/>
          <w:sz w:val="32"/>
          <w:szCs w:val="32"/>
        </w:rPr>
        <w:br w:type="page"/>
      </w:r>
    </w:p>
    <w:p w14:paraId="1B159B3E" w14:textId="1182CA12" w:rsidR="004D0030" w:rsidRPr="00183762" w:rsidRDefault="00183762" w:rsidP="0061000D">
      <w:pPr>
        <w:ind w:left="-426" w:hanging="141"/>
        <w:rPr>
          <w:rFonts w:ascii="Arial" w:hAnsi="Arial" w:cs="Arial"/>
          <w:b/>
          <w:sz w:val="32"/>
          <w:szCs w:val="32"/>
        </w:rPr>
      </w:pPr>
      <w:r w:rsidRPr="00183762">
        <w:rPr>
          <w:rFonts w:ascii="Arial" w:hAnsi="Arial" w:cs="Arial"/>
          <w:b/>
          <w:sz w:val="32"/>
          <w:szCs w:val="32"/>
        </w:rPr>
        <w:lastRenderedPageBreak/>
        <w:t>Section C: Additional Information</w:t>
      </w:r>
    </w:p>
    <w:p w14:paraId="15DB3FDE" w14:textId="77777777" w:rsidR="004D0030" w:rsidRDefault="004D0030" w:rsidP="0061000D">
      <w:pPr>
        <w:ind w:left="-426" w:hanging="141"/>
        <w:rPr>
          <w:rFonts w:ascii="Arial" w:hAnsi="Arial" w:cs="Arial"/>
          <w:b/>
        </w:rPr>
      </w:pPr>
    </w:p>
    <w:p w14:paraId="2659E4D4" w14:textId="26F165CD" w:rsidR="008D7CB3" w:rsidRDefault="00D3389D" w:rsidP="0061000D">
      <w:pPr>
        <w:ind w:left="-426" w:hanging="141"/>
        <w:rPr>
          <w:rFonts w:ascii="Arial" w:hAnsi="Arial" w:cs="Arial"/>
          <w:b/>
        </w:rPr>
      </w:pPr>
      <w:r>
        <w:rPr>
          <w:rFonts w:ascii="Arial" w:hAnsi="Arial" w:cs="Arial"/>
          <w:b/>
        </w:rPr>
        <w:t xml:space="preserve">Corporate Parent Responsibilities </w:t>
      </w:r>
    </w:p>
    <w:p w14:paraId="61AC6810" w14:textId="77777777" w:rsidR="00D3389D" w:rsidRPr="00AB3D77" w:rsidRDefault="00D3389D" w:rsidP="0061000D">
      <w:pPr>
        <w:ind w:left="-426" w:hanging="141"/>
        <w:rPr>
          <w:rFonts w:ascii="Arial" w:hAnsi="Arial" w:cs="Arial"/>
        </w:rPr>
      </w:pPr>
    </w:p>
    <w:p w14:paraId="2E211FDB" w14:textId="77777777" w:rsidR="008D7CB3" w:rsidRPr="00AB3D77" w:rsidRDefault="00D3389D" w:rsidP="0061000D">
      <w:pPr>
        <w:ind w:left="-567"/>
        <w:jc w:val="both"/>
        <w:rPr>
          <w:rFonts w:ascii="Arial" w:hAnsi="Arial" w:cs="Arial"/>
        </w:rPr>
      </w:pPr>
      <w:r>
        <w:rPr>
          <w:rFonts w:ascii="Arial" w:hAnsi="Arial" w:cs="Arial"/>
        </w:rPr>
        <w:t>All employees should act as a</w:t>
      </w:r>
      <w:r w:rsidR="0014715E">
        <w:rPr>
          <w:rFonts w:ascii="Arial" w:hAnsi="Arial" w:cs="Arial"/>
        </w:rPr>
        <w:t>n</w:t>
      </w:r>
      <w:r>
        <w:rPr>
          <w:rFonts w:ascii="Arial" w:hAnsi="Arial" w:cs="Arial"/>
        </w:rPr>
        <w:t xml:space="preserve"> advocate for our Looked After Children; fulfilling our corporate parenting responsibilities by considering Children and Young People in everything we do.</w:t>
      </w:r>
    </w:p>
    <w:p w14:paraId="47CFD991" w14:textId="77777777" w:rsidR="008D7CB3" w:rsidRPr="00AB3D77" w:rsidRDefault="008D7CB3" w:rsidP="0061000D">
      <w:pPr>
        <w:ind w:left="-567"/>
        <w:rPr>
          <w:rFonts w:ascii="Arial" w:hAnsi="Arial" w:cs="Arial"/>
        </w:rPr>
      </w:pPr>
    </w:p>
    <w:p w14:paraId="0BDA74AF" w14:textId="77777777" w:rsidR="008D7CB3" w:rsidRPr="00AB3D77" w:rsidRDefault="008D7CB3" w:rsidP="0061000D">
      <w:pPr>
        <w:ind w:left="-567"/>
        <w:rPr>
          <w:rFonts w:ascii="Arial" w:hAnsi="Arial" w:cs="Arial"/>
          <w:b/>
        </w:rPr>
      </w:pPr>
      <w:r w:rsidRPr="00AB3D77">
        <w:rPr>
          <w:rFonts w:ascii="Arial" w:hAnsi="Arial" w:cs="Arial"/>
          <w:b/>
        </w:rPr>
        <w:t>Health and Safety</w:t>
      </w:r>
    </w:p>
    <w:p w14:paraId="56BB0B5B" w14:textId="77777777" w:rsidR="008D7CB3" w:rsidRPr="00AB3D77" w:rsidRDefault="008D7CB3" w:rsidP="0061000D">
      <w:pPr>
        <w:ind w:left="-567"/>
        <w:rPr>
          <w:rFonts w:ascii="Arial" w:hAnsi="Arial" w:cs="Arial"/>
        </w:rPr>
      </w:pPr>
    </w:p>
    <w:p w14:paraId="60AF7B39" w14:textId="77777777" w:rsidR="008D7CB3" w:rsidRPr="00AB3D77" w:rsidRDefault="008D7CB3" w:rsidP="0061000D">
      <w:pPr>
        <w:ind w:left="-567"/>
        <w:jc w:val="both"/>
        <w:rPr>
          <w:rFonts w:ascii="Arial" w:hAnsi="Arial" w:cs="Arial"/>
          <w:lang w:eastAsia="ko-KR"/>
        </w:rPr>
      </w:pPr>
      <w:r w:rsidRPr="00AB3D77">
        <w:rPr>
          <w:rFonts w:ascii="Arial" w:hAnsi="Arial" w:cs="Arial"/>
          <w:lang w:eastAsia="ko-KR"/>
        </w:rPr>
        <w:t xml:space="preserve">Health and safety laws require all employees to help the Council maintain and improve health and safety standards. This means that the post holder must take reasonable care of his/her own and others’ health and safety and co-operate with any reasonable request to support the Council, managers and other employees, in meeting their health and safety legal responsibilities. Line managers have additional responsibilities to ensure that policies, procedures and safe systems of work are implemented on a daily basis.  </w:t>
      </w:r>
    </w:p>
    <w:p w14:paraId="47171964" w14:textId="77777777" w:rsidR="008D7CB3" w:rsidRPr="00AB3D77" w:rsidRDefault="008D7CB3" w:rsidP="0061000D">
      <w:pPr>
        <w:ind w:left="-567"/>
        <w:jc w:val="both"/>
        <w:rPr>
          <w:rFonts w:ascii="Arial" w:hAnsi="Arial" w:cs="Arial"/>
          <w:lang w:eastAsia="ko-KR"/>
        </w:rPr>
      </w:pPr>
    </w:p>
    <w:p w14:paraId="5C35E971" w14:textId="77777777" w:rsidR="008D7CB3" w:rsidRPr="00AB3D77" w:rsidRDefault="008D7CB3" w:rsidP="0061000D">
      <w:pPr>
        <w:ind w:left="-567"/>
        <w:jc w:val="both"/>
        <w:rPr>
          <w:rFonts w:ascii="Arial" w:hAnsi="Arial" w:cs="Arial"/>
          <w:lang w:eastAsia="ko-KR"/>
        </w:rPr>
      </w:pPr>
      <w:r w:rsidRPr="00AB3D77">
        <w:rPr>
          <w:rFonts w:ascii="Arial" w:hAnsi="Arial" w:cs="Arial"/>
          <w:lang w:eastAsia="ko-KR"/>
        </w:rPr>
        <w:t>All duties and responsibilities must be carried out in line with the Council’s Corporate Health and Safety Policy and any local safety procedures.</w:t>
      </w:r>
    </w:p>
    <w:p w14:paraId="1B498545" w14:textId="77777777" w:rsidR="008D7CB3" w:rsidRPr="00AB3D77" w:rsidRDefault="008D7CB3" w:rsidP="0061000D">
      <w:pPr>
        <w:ind w:left="-567"/>
        <w:rPr>
          <w:rFonts w:ascii="Arial" w:hAnsi="Arial" w:cs="Arial"/>
        </w:rPr>
      </w:pPr>
    </w:p>
    <w:p w14:paraId="6E8A6D26" w14:textId="77777777" w:rsidR="008D7CB3" w:rsidRPr="00AB3D77" w:rsidRDefault="008D7CB3" w:rsidP="0061000D">
      <w:pPr>
        <w:ind w:left="-567"/>
        <w:rPr>
          <w:rFonts w:ascii="Arial" w:hAnsi="Arial" w:cs="Arial"/>
          <w:b/>
        </w:rPr>
      </w:pPr>
      <w:r w:rsidRPr="00AB3D77">
        <w:rPr>
          <w:rFonts w:ascii="Arial" w:hAnsi="Arial" w:cs="Arial"/>
          <w:b/>
        </w:rPr>
        <w:t>Information Management</w:t>
      </w:r>
    </w:p>
    <w:p w14:paraId="4F8A36C7" w14:textId="77777777" w:rsidR="008D7CB3" w:rsidRPr="00AB3D77" w:rsidRDefault="008D7CB3" w:rsidP="0061000D">
      <w:pPr>
        <w:ind w:left="-567"/>
        <w:rPr>
          <w:rFonts w:ascii="Arial" w:hAnsi="Arial" w:cs="Arial"/>
        </w:rPr>
      </w:pPr>
    </w:p>
    <w:p w14:paraId="04644065" w14:textId="77777777" w:rsidR="00D5375C" w:rsidRPr="00D5375C" w:rsidRDefault="00D5375C" w:rsidP="00DD4228">
      <w:pPr>
        <w:ind w:left="-567"/>
        <w:jc w:val="both"/>
        <w:rPr>
          <w:rFonts w:ascii="Arial" w:hAnsi="Arial" w:cs="Arial"/>
          <w:color w:val="000000"/>
          <w:lang w:eastAsia="ko-KR"/>
        </w:rPr>
      </w:pPr>
      <w:r w:rsidRPr="00D5375C">
        <w:rPr>
          <w:rFonts w:ascii="Arial" w:hAnsi="Arial" w:cs="Arial"/>
          <w:color w:val="000000"/>
          <w:lang w:eastAsia="ko-KR"/>
        </w:rPr>
        <w:t xml:space="preserve">As an employee of the Council, the post holder will be expected to manage information in accordance with standards outlined in the Corporate Records Management and Information Security policies. They will ensure that information used is held and transmitted securely in a manner commensurate with its sensitivity, and that it </w:t>
      </w:r>
      <w:r>
        <w:rPr>
          <w:rFonts w:ascii="Arial" w:hAnsi="Arial" w:cs="Arial"/>
          <w:color w:val="000000"/>
          <w:lang w:eastAsia="ko-KR"/>
        </w:rPr>
        <w:t>complies with the provisions of</w:t>
      </w:r>
      <w:r w:rsidRPr="00D5375C">
        <w:rPr>
          <w:rFonts w:ascii="Arial" w:hAnsi="Arial" w:cs="Arial"/>
          <w:color w:val="000000"/>
          <w:lang w:eastAsia="ko-KR"/>
        </w:rPr>
        <w:t xml:space="preserve"> Data Protection legislation and guidance.</w:t>
      </w:r>
    </w:p>
    <w:p w14:paraId="15071CD7" w14:textId="77777777" w:rsidR="00D5375C" w:rsidRPr="00D5375C" w:rsidRDefault="00D5375C" w:rsidP="00DD4228">
      <w:pPr>
        <w:ind w:left="-567"/>
        <w:jc w:val="both"/>
        <w:rPr>
          <w:rFonts w:ascii="Arial" w:hAnsi="Arial" w:cs="Arial"/>
          <w:color w:val="000000"/>
          <w:lang w:eastAsia="ko-KR"/>
        </w:rPr>
      </w:pPr>
    </w:p>
    <w:p w14:paraId="4CEA15C8" w14:textId="77777777" w:rsidR="00D5375C" w:rsidRPr="00D5375C" w:rsidRDefault="00D5375C" w:rsidP="00DD4228">
      <w:pPr>
        <w:ind w:left="-567"/>
        <w:jc w:val="both"/>
        <w:rPr>
          <w:rFonts w:ascii="Arial" w:hAnsi="Arial" w:cs="Arial"/>
          <w:color w:val="000000"/>
          <w:lang w:eastAsia="ko-KR"/>
        </w:rPr>
      </w:pPr>
      <w:r w:rsidRPr="00D5375C">
        <w:rPr>
          <w:rFonts w:ascii="Arial" w:hAnsi="Arial" w:cs="Arial"/>
          <w:color w:val="000000"/>
          <w:lang w:eastAsia="ko-KR"/>
        </w:rPr>
        <w:t>The post holder will be accountable for ensuring that he/she is aware of relevant Council policies and that all duties and responsibilities are carried out in line with the appropriate policies and procedures.</w:t>
      </w:r>
    </w:p>
    <w:p w14:paraId="4B5283E7" w14:textId="77777777" w:rsidR="008D7CB3" w:rsidRPr="00AB3D77" w:rsidRDefault="008D7CB3" w:rsidP="0061000D">
      <w:pPr>
        <w:ind w:left="-567"/>
        <w:rPr>
          <w:rFonts w:ascii="Arial" w:hAnsi="Arial" w:cs="Arial"/>
        </w:rPr>
      </w:pPr>
    </w:p>
    <w:p w14:paraId="379B247D" w14:textId="77777777" w:rsidR="008D7CB3" w:rsidRPr="00AB3D77" w:rsidRDefault="008D7CB3" w:rsidP="0061000D">
      <w:pPr>
        <w:ind w:left="-567"/>
        <w:rPr>
          <w:rFonts w:ascii="Arial" w:hAnsi="Arial" w:cs="Arial"/>
          <w:b/>
        </w:rPr>
      </w:pPr>
      <w:r w:rsidRPr="00AB3D77">
        <w:rPr>
          <w:rFonts w:ascii="Arial" w:hAnsi="Arial" w:cs="Arial"/>
          <w:b/>
        </w:rPr>
        <w:t>Training and Development</w:t>
      </w:r>
    </w:p>
    <w:p w14:paraId="55D394A5" w14:textId="77777777" w:rsidR="008D7CB3" w:rsidRPr="00AB3D77" w:rsidRDefault="008D7CB3" w:rsidP="0061000D">
      <w:pPr>
        <w:ind w:left="-567"/>
        <w:rPr>
          <w:rFonts w:ascii="Arial" w:hAnsi="Arial" w:cs="Arial"/>
        </w:rPr>
      </w:pPr>
    </w:p>
    <w:p w14:paraId="30FA517D" w14:textId="77777777" w:rsidR="008D7CB3" w:rsidRPr="00AB3D77" w:rsidRDefault="008D7CB3" w:rsidP="00DD4228">
      <w:pPr>
        <w:ind w:left="-567"/>
        <w:jc w:val="both"/>
        <w:rPr>
          <w:rFonts w:ascii="Arial" w:hAnsi="Arial" w:cs="Arial"/>
        </w:rPr>
      </w:pPr>
      <w:r w:rsidRPr="00AB3D77">
        <w:rPr>
          <w:rFonts w:ascii="Arial" w:hAnsi="Arial" w:cs="Arial"/>
        </w:rPr>
        <w:t>The Council is committed to the personal and organisational development of the individual. The post holder will be encouraged to identify job-related development needs.</w:t>
      </w:r>
    </w:p>
    <w:p w14:paraId="0E14F032" w14:textId="77777777" w:rsidR="008D7CB3" w:rsidRPr="00AB3D77" w:rsidRDefault="008D7CB3" w:rsidP="0061000D">
      <w:pPr>
        <w:ind w:left="-426"/>
        <w:rPr>
          <w:rFonts w:ascii="Arial" w:hAnsi="Arial" w:cs="Arial"/>
        </w:rPr>
      </w:pPr>
    </w:p>
    <w:p w14:paraId="544F6217" w14:textId="77777777" w:rsidR="008D7CB3" w:rsidRPr="00AB3D77" w:rsidRDefault="008D7CB3" w:rsidP="009F373B">
      <w:pPr>
        <w:ind w:left="-567"/>
        <w:rPr>
          <w:rFonts w:ascii="Arial" w:hAnsi="Arial" w:cs="Arial"/>
          <w:b/>
        </w:rPr>
      </w:pPr>
      <w:r w:rsidRPr="00AB3D77">
        <w:rPr>
          <w:rFonts w:ascii="Arial" w:hAnsi="Arial" w:cs="Arial"/>
          <w:b/>
        </w:rPr>
        <w:t>Solihull Behavioural Framework</w:t>
      </w:r>
    </w:p>
    <w:p w14:paraId="0472E17A" w14:textId="77777777" w:rsidR="008D7CB3" w:rsidRPr="00AB3D77" w:rsidRDefault="008D7CB3" w:rsidP="009F373B">
      <w:pPr>
        <w:ind w:left="-567"/>
        <w:rPr>
          <w:rFonts w:ascii="Arial" w:hAnsi="Arial" w:cs="Arial"/>
        </w:rPr>
      </w:pPr>
    </w:p>
    <w:p w14:paraId="4640C5FC" w14:textId="77777777" w:rsidR="008D7CB3" w:rsidRPr="00AB3D77" w:rsidRDefault="008D7CB3" w:rsidP="009F373B">
      <w:pPr>
        <w:spacing w:before="40" w:after="40"/>
        <w:ind w:left="-567"/>
        <w:jc w:val="both"/>
        <w:rPr>
          <w:rFonts w:ascii="Arial" w:hAnsi="Arial" w:cs="Arial"/>
        </w:rPr>
      </w:pPr>
      <w:r w:rsidRPr="00AB3D77">
        <w:rPr>
          <w:rFonts w:ascii="Arial" w:hAnsi="Arial" w:cs="Arial"/>
        </w:rPr>
        <w:t>The Council expects all employees to conduct themselves in a way that is consistent with the values and behaviours set out in the Solihull Behavioural Framework.</w:t>
      </w:r>
    </w:p>
    <w:p w14:paraId="3DF82505" w14:textId="77777777" w:rsidR="008D7CB3" w:rsidRPr="00AB3D77" w:rsidRDefault="008D7CB3" w:rsidP="009F373B">
      <w:pPr>
        <w:spacing w:before="40" w:after="40"/>
        <w:ind w:left="-567"/>
        <w:jc w:val="both"/>
        <w:rPr>
          <w:rFonts w:ascii="Arial" w:hAnsi="Arial" w:cs="Arial"/>
        </w:rPr>
      </w:pPr>
    </w:p>
    <w:p w14:paraId="73B10DCD" w14:textId="77777777" w:rsidR="003E4568" w:rsidRDefault="003E4568">
      <w:pPr>
        <w:rPr>
          <w:rFonts w:ascii="Arial" w:hAnsi="Arial" w:cs="Arial"/>
          <w:b/>
        </w:rPr>
      </w:pPr>
      <w:r>
        <w:rPr>
          <w:rFonts w:ascii="Arial" w:hAnsi="Arial" w:cs="Arial"/>
          <w:b/>
        </w:rPr>
        <w:br w:type="page"/>
      </w:r>
    </w:p>
    <w:p w14:paraId="6A6B5B45" w14:textId="77777777" w:rsidR="008D7CB3" w:rsidRPr="00864062" w:rsidRDefault="008D7CB3" w:rsidP="009F373B">
      <w:pPr>
        <w:spacing w:before="40" w:after="40"/>
        <w:ind w:left="-567"/>
        <w:jc w:val="both"/>
        <w:rPr>
          <w:rFonts w:ascii="Arial" w:hAnsi="Arial" w:cs="Arial"/>
          <w:b/>
        </w:rPr>
      </w:pPr>
      <w:r w:rsidRPr="00864062">
        <w:rPr>
          <w:rFonts w:ascii="Arial" w:hAnsi="Arial" w:cs="Arial"/>
          <w:b/>
        </w:rPr>
        <w:lastRenderedPageBreak/>
        <w:t>Mobility</w:t>
      </w:r>
    </w:p>
    <w:p w14:paraId="33995230" w14:textId="77777777" w:rsidR="008D7CB3" w:rsidRPr="00864062" w:rsidRDefault="008D7CB3" w:rsidP="0061000D">
      <w:pPr>
        <w:spacing w:before="40" w:after="40"/>
        <w:ind w:left="-426"/>
        <w:jc w:val="both"/>
        <w:rPr>
          <w:rFonts w:ascii="Arial" w:hAnsi="Arial" w:cs="Arial"/>
        </w:rPr>
      </w:pPr>
    </w:p>
    <w:p w14:paraId="1BF2D966" w14:textId="77777777" w:rsidR="008D7CB3" w:rsidRPr="00864062" w:rsidRDefault="008D7CB3" w:rsidP="00DD4228">
      <w:pPr>
        <w:spacing w:before="40" w:after="40"/>
        <w:ind w:left="-567"/>
        <w:jc w:val="both"/>
        <w:rPr>
          <w:rFonts w:ascii="Arial" w:hAnsi="Arial" w:cs="Arial"/>
        </w:rPr>
      </w:pPr>
      <w:r w:rsidRPr="00864062">
        <w:rPr>
          <w:rFonts w:ascii="Arial" w:hAnsi="Arial" w:cs="Arial"/>
        </w:rPr>
        <w:t>Whilst this post is initially to a specific post, the post holder may be exceptionally required to transfer to any post appropriate to their grade at such a place as in the service of the Council they may be required.</w:t>
      </w:r>
    </w:p>
    <w:p w14:paraId="4E8AEF5A" w14:textId="77777777" w:rsidR="008D7CB3" w:rsidRPr="00864062" w:rsidRDefault="008D7CB3" w:rsidP="009F373B">
      <w:pPr>
        <w:spacing w:before="40" w:after="40"/>
        <w:ind w:left="-567"/>
        <w:rPr>
          <w:rFonts w:ascii="Arial" w:hAnsi="Arial" w:cs="Arial"/>
        </w:rPr>
      </w:pPr>
    </w:p>
    <w:p w14:paraId="430D2C9B" w14:textId="77777777" w:rsidR="008D7CB3" w:rsidRPr="00864062" w:rsidRDefault="008D7CB3" w:rsidP="009F373B">
      <w:pPr>
        <w:spacing w:before="40" w:after="40"/>
        <w:ind w:left="-567"/>
        <w:rPr>
          <w:rFonts w:ascii="Arial" w:hAnsi="Arial" w:cs="Arial"/>
          <w:b/>
        </w:rPr>
      </w:pPr>
      <w:r w:rsidRPr="00864062">
        <w:rPr>
          <w:rFonts w:ascii="Arial" w:hAnsi="Arial" w:cs="Arial"/>
          <w:b/>
        </w:rPr>
        <w:t>Variations to Job Descriptions</w:t>
      </w:r>
    </w:p>
    <w:p w14:paraId="6B751923" w14:textId="77777777" w:rsidR="008D7CB3" w:rsidRPr="00864062" w:rsidRDefault="008D7CB3" w:rsidP="009F373B">
      <w:pPr>
        <w:spacing w:before="40" w:after="40"/>
        <w:ind w:left="-567"/>
        <w:jc w:val="both"/>
        <w:rPr>
          <w:rFonts w:ascii="Arial" w:hAnsi="Arial" w:cs="Arial"/>
        </w:rPr>
      </w:pPr>
    </w:p>
    <w:p w14:paraId="065243F6" w14:textId="77777777" w:rsidR="008D7CB3" w:rsidRPr="00864062" w:rsidRDefault="008D7CB3" w:rsidP="009F373B">
      <w:pPr>
        <w:spacing w:before="40" w:after="40"/>
        <w:ind w:left="-567"/>
        <w:jc w:val="both"/>
        <w:rPr>
          <w:rFonts w:ascii="Arial" w:hAnsi="Arial" w:cs="Arial"/>
        </w:rPr>
      </w:pPr>
      <w:r w:rsidRPr="00864062">
        <w:rPr>
          <w:rFonts w:ascii="Arial" w:hAnsi="Arial" w:cs="Arial"/>
        </w:rPr>
        <w:t>Due to changing customer demands, duties and responsibilities are likely to vary from time to time and the Council therefore retains the right to amend job descriptions to reflect changing requirements.</w:t>
      </w:r>
    </w:p>
    <w:p w14:paraId="1D05EBBE" w14:textId="77777777" w:rsidR="003D67A8" w:rsidRPr="003D67A8" w:rsidRDefault="003D67A8" w:rsidP="009F373B">
      <w:pPr>
        <w:widowControl w:val="0"/>
        <w:adjustRightInd w:val="0"/>
        <w:spacing w:line="360" w:lineRule="atLeast"/>
        <w:ind w:left="-567"/>
        <w:jc w:val="both"/>
        <w:textAlignment w:val="baseline"/>
        <w:rPr>
          <w:rFonts w:ascii="Arial" w:hAnsi="Arial"/>
          <w:szCs w:val="20"/>
          <w:lang w:eastAsia="en-US"/>
        </w:rPr>
      </w:pPr>
    </w:p>
    <w:sectPr w:rsidR="003D67A8" w:rsidRPr="003D67A8" w:rsidSect="00796BBA">
      <w:footerReference w:type="default" r:id="rId12"/>
      <w:pgSz w:w="11906" w:h="16838"/>
      <w:pgMar w:top="709" w:right="1701" w:bottom="851" w:left="1701"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D059" w14:textId="77777777" w:rsidR="00FD7405" w:rsidRDefault="00FD7405">
      <w:r>
        <w:separator/>
      </w:r>
    </w:p>
  </w:endnote>
  <w:endnote w:type="continuationSeparator" w:id="0">
    <w:p w14:paraId="7637FF02" w14:textId="77777777" w:rsidR="00FD7405" w:rsidRDefault="00FD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6211" w14:textId="58AC9BC4" w:rsidR="0079603B" w:rsidRDefault="00F1441B" w:rsidP="00796BBA">
    <w:pPr>
      <w:pStyle w:val="Footer"/>
      <w:ind w:left="-709"/>
      <w:rPr>
        <w:rFonts w:ascii="Arial" w:hAnsi="Arial" w:cs="Arial"/>
        <w:sz w:val="22"/>
      </w:rPr>
    </w:pPr>
    <w:r>
      <w:rPr>
        <w:rFonts w:ascii="Arial" w:hAnsi="Arial" w:cs="Arial"/>
        <w:sz w:val="22"/>
      </w:rPr>
      <w:t>SOL/TP/179/1497</w:t>
    </w:r>
  </w:p>
  <w:p w14:paraId="4845099B" w14:textId="69A14EFB" w:rsidR="008566B7" w:rsidRDefault="005C7EA3" w:rsidP="00796BBA">
    <w:pPr>
      <w:pStyle w:val="Footer"/>
      <w:ind w:left="-709"/>
      <w:rPr>
        <w:rFonts w:ascii="Arial" w:hAnsi="Arial" w:cs="Arial"/>
        <w:sz w:val="22"/>
      </w:rPr>
    </w:pPr>
    <w:r>
      <w:rPr>
        <w:rFonts w:ascii="Arial" w:hAnsi="Arial" w:cs="Arial"/>
        <w:sz w:val="22"/>
      </w:rPr>
      <w:t>V</w:t>
    </w:r>
    <w:r w:rsidR="00FB7DEE">
      <w:rPr>
        <w:rFonts w:ascii="Arial" w:hAnsi="Arial" w:cs="Arial"/>
        <w:sz w:val="22"/>
      </w:rPr>
      <w:t xml:space="preserve">ersion </w:t>
    </w:r>
    <w:r w:rsidR="005E2ED5">
      <w:rPr>
        <w:rFonts w:ascii="Arial" w:hAnsi="Arial" w:cs="Arial"/>
        <w:sz w:val="22"/>
      </w:rPr>
      <w:t>8</w:t>
    </w:r>
  </w:p>
  <w:p w14:paraId="1B8E5A93" w14:textId="77777777" w:rsidR="008643F8" w:rsidRPr="00D8574F" w:rsidRDefault="008643F8" w:rsidP="00D8574F">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C2F3" w14:textId="77777777" w:rsidR="00FD7405" w:rsidRDefault="00FD7405">
      <w:r>
        <w:separator/>
      </w:r>
    </w:p>
  </w:footnote>
  <w:footnote w:type="continuationSeparator" w:id="0">
    <w:p w14:paraId="300E61F4" w14:textId="77777777" w:rsidR="00FD7405" w:rsidRDefault="00FD7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4508"/>
    <w:multiLevelType w:val="hybridMultilevel"/>
    <w:tmpl w:val="29D0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E1FBC"/>
    <w:multiLevelType w:val="hybridMultilevel"/>
    <w:tmpl w:val="5328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E25D7"/>
    <w:multiLevelType w:val="hybridMultilevel"/>
    <w:tmpl w:val="C352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E203D"/>
    <w:multiLevelType w:val="hybridMultilevel"/>
    <w:tmpl w:val="0E38CD42"/>
    <w:lvl w:ilvl="0" w:tplc="E60A92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25D82"/>
    <w:multiLevelType w:val="hybridMultilevel"/>
    <w:tmpl w:val="6B9CD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8B33CF0"/>
    <w:multiLevelType w:val="hybridMultilevel"/>
    <w:tmpl w:val="FD94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143D0"/>
    <w:multiLevelType w:val="hybridMultilevel"/>
    <w:tmpl w:val="FEEA1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B352BD"/>
    <w:multiLevelType w:val="hybridMultilevel"/>
    <w:tmpl w:val="5596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7B5DA2"/>
    <w:multiLevelType w:val="multilevel"/>
    <w:tmpl w:val="D0DA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942792">
    <w:abstractNumId w:val="8"/>
  </w:num>
  <w:num w:numId="2" w16cid:durableId="1807434929">
    <w:abstractNumId w:val="4"/>
  </w:num>
  <w:num w:numId="3" w16cid:durableId="1108505162">
    <w:abstractNumId w:val="5"/>
  </w:num>
  <w:num w:numId="4" w16cid:durableId="615720130">
    <w:abstractNumId w:val="1"/>
  </w:num>
  <w:num w:numId="5" w16cid:durableId="1872380906">
    <w:abstractNumId w:val="6"/>
  </w:num>
  <w:num w:numId="6" w16cid:durableId="367263783">
    <w:abstractNumId w:val="0"/>
  </w:num>
  <w:num w:numId="7" w16cid:durableId="857473351">
    <w:abstractNumId w:val="2"/>
  </w:num>
  <w:num w:numId="8" w16cid:durableId="1778524886">
    <w:abstractNumId w:val="9"/>
  </w:num>
  <w:num w:numId="9" w16cid:durableId="1094133893">
    <w:abstractNumId w:val="7"/>
  </w:num>
  <w:num w:numId="10" w16cid:durableId="1097285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24"/>
    <w:rsid w:val="00013089"/>
    <w:rsid w:val="00013093"/>
    <w:rsid w:val="00013AD7"/>
    <w:rsid w:val="00021DAC"/>
    <w:rsid w:val="00026EB8"/>
    <w:rsid w:val="00034231"/>
    <w:rsid w:val="0003461D"/>
    <w:rsid w:val="000414A4"/>
    <w:rsid w:val="00056E19"/>
    <w:rsid w:val="0006416F"/>
    <w:rsid w:val="00072177"/>
    <w:rsid w:val="00076415"/>
    <w:rsid w:val="0008045A"/>
    <w:rsid w:val="00084FA5"/>
    <w:rsid w:val="0008638E"/>
    <w:rsid w:val="0008717F"/>
    <w:rsid w:val="00091661"/>
    <w:rsid w:val="000A33FC"/>
    <w:rsid w:val="000B491D"/>
    <w:rsid w:val="000C0850"/>
    <w:rsid w:val="000C6C5D"/>
    <w:rsid w:val="000D00C6"/>
    <w:rsid w:val="000E35AA"/>
    <w:rsid w:val="000E4104"/>
    <w:rsid w:val="000E4BC0"/>
    <w:rsid w:val="000E5A85"/>
    <w:rsid w:val="000F4B8C"/>
    <w:rsid w:val="000F62FA"/>
    <w:rsid w:val="001218EC"/>
    <w:rsid w:val="00122918"/>
    <w:rsid w:val="00122CD2"/>
    <w:rsid w:val="001233F1"/>
    <w:rsid w:val="00130019"/>
    <w:rsid w:val="00131F69"/>
    <w:rsid w:val="00132108"/>
    <w:rsid w:val="0014715E"/>
    <w:rsid w:val="00151D50"/>
    <w:rsid w:val="001607D4"/>
    <w:rsid w:val="0017319B"/>
    <w:rsid w:val="0018100F"/>
    <w:rsid w:val="00183762"/>
    <w:rsid w:val="00183AD0"/>
    <w:rsid w:val="00183F01"/>
    <w:rsid w:val="001A71D3"/>
    <w:rsid w:val="001B1C7D"/>
    <w:rsid w:val="001B7C5E"/>
    <w:rsid w:val="001C70BA"/>
    <w:rsid w:val="001E043C"/>
    <w:rsid w:val="001E19C0"/>
    <w:rsid w:val="001E31AF"/>
    <w:rsid w:val="002065F7"/>
    <w:rsid w:val="0021208A"/>
    <w:rsid w:val="0021551A"/>
    <w:rsid w:val="00216A8C"/>
    <w:rsid w:val="0021747E"/>
    <w:rsid w:val="00222F17"/>
    <w:rsid w:val="0022313F"/>
    <w:rsid w:val="00223D83"/>
    <w:rsid w:val="0022430B"/>
    <w:rsid w:val="002377AC"/>
    <w:rsid w:val="00243EA0"/>
    <w:rsid w:val="00253D5B"/>
    <w:rsid w:val="00257EC6"/>
    <w:rsid w:val="00265227"/>
    <w:rsid w:val="0026562E"/>
    <w:rsid w:val="002665AA"/>
    <w:rsid w:val="002846A1"/>
    <w:rsid w:val="00287265"/>
    <w:rsid w:val="002A79B2"/>
    <w:rsid w:val="002B475F"/>
    <w:rsid w:val="002C1102"/>
    <w:rsid w:val="002C2D20"/>
    <w:rsid w:val="002D71DB"/>
    <w:rsid w:val="002E4684"/>
    <w:rsid w:val="002E7E74"/>
    <w:rsid w:val="002F5E1A"/>
    <w:rsid w:val="002F7E2F"/>
    <w:rsid w:val="00303276"/>
    <w:rsid w:val="003100EA"/>
    <w:rsid w:val="00310C73"/>
    <w:rsid w:val="00311785"/>
    <w:rsid w:val="00312165"/>
    <w:rsid w:val="0032143F"/>
    <w:rsid w:val="003310D8"/>
    <w:rsid w:val="00334450"/>
    <w:rsid w:val="0033617F"/>
    <w:rsid w:val="00337027"/>
    <w:rsid w:val="00337BB8"/>
    <w:rsid w:val="00337DD6"/>
    <w:rsid w:val="00351F8F"/>
    <w:rsid w:val="00353079"/>
    <w:rsid w:val="0035333C"/>
    <w:rsid w:val="0036503B"/>
    <w:rsid w:val="00373444"/>
    <w:rsid w:val="0037552A"/>
    <w:rsid w:val="00376418"/>
    <w:rsid w:val="003834D9"/>
    <w:rsid w:val="003935E8"/>
    <w:rsid w:val="00397E70"/>
    <w:rsid w:val="003A2C5D"/>
    <w:rsid w:val="003A503C"/>
    <w:rsid w:val="003C1565"/>
    <w:rsid w:val="003C18B4"/>
    <w:rsid w:val="003C218B"/>
    <w:rsid w:val="003C25B5"/>
    <w:rsid w:val="003C376D"/>
    <w:rsid w:val="003C58FE"/>
    <w:rsid w:val="003C7FBA"/>
    <w:rsid w:val="003D1454"/>
    <w:rsid w:val="003D5F44"/>
    <w:rsid w:val="003D67A8"/>
    <w:rsid w:val="003E0F30"/>
    <w:rsid w:val="003E21A0"/>
    <w:rsid w:val="003E369A"/>
    <w:rsid w:val="003E4568"/>
    <w:rsid w:val="003F7143"/>
    <w:rsid w:val="003F752A"/>
    <w:rsid w:val="004070B2"/>
    <w:rsid w:val="00415A3F"/>
    <w:rsid w:val="0042766C"/>
    <w:rsid w:val="00431565"/>
    <w:rsid w:val="00431E9C"/>
    <w:rsid w:val="004327E2"/>
    <w:rsid w:val="004329A5"/>
    <w:rsid w:val="00434A7D"/>
    <w:rsid w:val="0043690E"/>
    <w:rsid w:val="00447A4C"/>
    <w:rsid w:val="00450732"/>
    <w:rsid w:val="0045554B"/>
    <w:rsid w:val="0046690C"/>
    <w:rsid w:val="004707C6"/>
    <w:rsid w:val="00474B54"/>
    <w:rsid w:val="00477F15"/>
    <w:rsid w:val="0048211E"/>
    <w:rsid w:val="00486AAE"/>
    <w:rsid w:val="0048760E"/>
    <w:rsid w:val="0049502B"/>
    <w:rsid w:val="0049608B"/>
    <w:rsid w:val="0049691E"/>
    <w:rsid w:val="004A1ED0"/>
    <w:rsid w:val="004A4A6A"/>
    <w:rsid w:val="004A5D35"/>
    <w:rsid w:val="004B2112"/>
    <w:rsid w:val="004B2933"/>
    <w:rsid w:val="004B2FF4"/>
    <w:rsid w:val="004C2E30"/>
    <w:rsid w:val="004D0030"/>
    <w:rsid w:val="004D23E1"/>
    <w:rsid w:val="004E1D1C"/>
    <w:rsid w:val="004E537B"/>
    <w:rsid w:val="004E61DE"/>
    <w:rsid w:val="004F2A74"/>
    <w:rsid w:val="004F5B62"/>
    <w:rsid w:val="004F7016"/>
    <w:rsid w:val="004F74BC"/>
    <w:rsid w:val="005039E5"/>
    <w:rsid w:val="0050598E"/>
    <w:rsid w:val="005234ED"/>
    <w:rsid w:val="00523842"/>
    <w:rsid w:val="00523C76"/>
    <w:rsid w:val="00551D71"/>
    <w:rsid w:val="005557B8"/>
    <w:rsid w:val="00567408"/>
    <w:rsid w:val="0057223A"/>
    <w:rsid w:val="00575B52"/>
    <w:rsid w:val="005770EC"/>
    <w:rsid w:val="00584A6B"/>
    <w:rsid w:val="005A073D"/>
    <w:rsid w:val="005A223A"/>
    <w:rsid w:val="005B07D4"/>
    <w:rsid w:val="005B4BBE"/>
    <w:rsid w:val="005B7454"/>
    <w:rsid w:val="005C7EA3"/>
    <w:rsid w:val="005E2ED5"/>
    <w:rsid w:val="005F6D7B"/>
    <w:rsid w:val="00606310"/>
    <w:rsid w:val="0061000D"/>
    <w:rsid w:val="00611BE1"/>
    <w:rsid w:val="006131AF"/>
    <w:rsid w:val="00614466"/>
    <w:rsid w:val="0061543F"/>
    <w:rsid w:val="006158E2"/>
    <w:rsid w:val="006320CF"/>
    <w:rsid w:val="00633906"/>
    <w:rsid w:val="00654D91"/>
    <w:rsid w:val="00655812"/>
    <w:rsid w:val="00663F48"/>
    <w:rsid w:val="006657D5"/>
    <w:rsid w:val="006840C6"/>
    <w:rsid w:val="00685F8A"/>
    <w:rsid w:val="0069755D"/>
    <w:rsid w:val="006A594C"/>
    <w:rsid w:val="006B65F6"/>
    <w:rsid w:val="006B66C9"/>
    <w:rsid w:val="006C26D8"/>
    <w:rsid w:val="006C2D62"/>
    <w:rsid w:val="006D0DD4"/>
    <w:rsid w:val="006D2278"/>
    <w:rsid w:val="006D3A2E"/>
    <w:rsid w:val="006F1724"/>
    <w:rsid w:val="006F18A8"/>
    <w:rsid w:val="006F2DB1"/>
    <w:rsid w:val="006F3122"/>
    <w:rsid w:val="00703CCA"/>
    <w:rsid w:val="0070563F"/>
    <w:rsid w:val="0071544D"/>
    <w:rsid w:val="00717178"/>
    <w:rsid w:val="007302CD"/>
    <w:rsid w:val="00732ACE"/>
    <w:rsid w:val="00734727"/>
    <w:rsid w:val="007417BB"/>
    <w:rsid w:val="007514AF"/>
    <w:rsid w:val="00756CC8"/>
    <w:rsid w:val="00761588"/>
    <w:rsid w:val="00763BE2"/>
    <w:rsid w:val="00773ACB"/>
    <w:rsid w:val="00781EDD"/>
    <w:rsid w:val="00782EF8"/>
    <w:rsid w:val="007836BC"/>
    <w:rsid w:val="007848E1"/>
    <w:rsid w:val="0079374E"/>
    <w:rsid w:val="007938C6"/>
    <w:rsid w:val="0079603B"/>
    <w:rsid w:val="00796BBA"/>
    <w:rsid w:val="007A1B21"/>
    <w:rsid w:val="007B21B5"/>
    <w:rsid w:val="007B5FA0"/>
    <w:rsid w:val="007B6957"/>
    <w:rsid w:val="007B78D7"/>
    <w:rsid w:val="007B7BD3"/>
    <w:rsid w:val="007C044C"/>
    <w:rsid w:val="007C134D"/>
    <w:rsid w:val="007C2D60"/>
    <w:rsid w:val="007C4511"/>
    <w:rsid w:val="007C6E78"/>
    <w:rsid w:val="007D0188"/>
    <w:rsid w:val="007E441F"/>
    <w:rsid w:val="007E609E"/>
    <w:rsid w:val="007F40A7"/>
    <w:rsid w:val="007F7DB8"/>
    <w:rsid w:val="008005E7"/>
    <w:rsid w:val="00805297"/>
    <w:rsid w:val="008138DF"/>
    <w:rsid w:val="0081395D"/>
    <w:rsid w:val="00814654"/>
    <w:rsid w:val="008249D6"/>
    <w:rsid w:val="008257EB"/>
    <w:rsid w:val="00827491"/>
    <w:rsid w:val="00834120"/>
    <w:rsid w:val="0084089B"/>
    <w:rsid w:val="00853032"/>
    <w:rsid w:val="008566B7"/>
    <w:rsid w:val="0086099A"/>
    <w:rsid w:val="00864062"/>
    <w:rsid w:val="008643F8"/>
    <w:rsid w:val="00871C1F"/>
    <w:rsid w:val="008904C0"/>
    <w:rsid w:val="008920B3"/>
    <w:rsid w:val="00894BE0"/>
    <w:rsid w:val="008A2A14"/>
    <w:rsid w:val="008A7DA1"/>
    <w:rsid w:val="008A7F27"/>
    <w:rsid w:val="008B58FC"/>
    <w:rsid w:val="008C48A0"/>
    <w:rsid w:val="008C7239"/>
    <w:rsid w:val="008D0858"/>
    <w:rsid w:val="008D1403"/>
    <w:rsid w:val="008D16D0"/>
    <w:rsid w:val="008D4635"/>
    <w:rsid w:val="008D7CB3"/>
    <w:rsid w:val="008E7DD1"/>
    <w:rsid w:val="008F02DB"/>
    <w:rsid w:val="008F0995"/>
    <w:rsid w:val="008F6A91"/>
    <w:rsid w:val="00900F8C"/>
    <w:rsid w:val="00903867"/>
    <w:rsid w:val="009075E9"/>
    <w:rsid w:val="00907D7F"/>
    <w:rsid w:val="0092353A"/>
    <w:rsid w:val="00926625"/>
    <w:rsid w:val="00927E3B"/>
    <w:rsid w:val="00930AD6"/>
    <w:rsid w:val="00931919"/>
    <w:rsid w:val="00933DAE"/>
    <w:rsid w:val="00940659"/>
    <w:rsid w:val="00940D04"/>
    <w:rsid w:val="0094631F"/>
    <w:rsid w:val="00950634"/>
    <w:rsid w:val="009562E5"/>
    <w:rsid w:val="009618D9"/>
    <w:rsid w:val="00973EF2"/>
    <w:rsid w:val="00973FB1"/>
    <w:rsid w:val="00996DA5"/>
    <w:rsid w:val="009B199A"/>
    <w:rsid w:val="009C1604"/>
    <w:rsid w:val="009C577E"/>
    <w:rsid w:val="009C67D8"/>
    <w:rsid w:val="009E231C"/>
    <w:rsid w:val="009F0AAB"/>
    <w:rsid w:val="009F1487"/>
    <w:rsid w:val="009F373B"/>
    <w:rsid w:val="009F48B3"/>
    <w:rsid w:val="009F504E"/>
    <w:rsid w:val="009F6745"/>
    <w:rsid w:val="009F6B98"/>
    <w:rsid w:val="009F7B65"/>
    <w:rsid w:val="00A0543C"/>
    <w:rsid w:val="00A068B2"/>
    <w:rsid w:val="00A21CDA"/>
    <w:rsid w:val="00A239F2"/>
    <w:rsid w:val="00A34809"/>
    <w:rsid w:val="00A34D19"/>
    <w:rsid w:val="00A42A9A"/>
    <w:rsid w:val="00A51959"/>
    <w:rsid w:val="00A52581"/>
    <w:rsid w:val="00A5294A"/>
    <w:rsid w:val="00A66A02"/>
    <w:rsid w:val="00A711B5"/>
    <w:rsid w:val="00A80613"/>
    <w:rsid w:val="00A81A06"/>
    <w:rsid w:val="00A84BA9"/>
    <w:rsid w:val="00A84E0B"/>
    <w:rsid w:val="00A854B7"/>
    <w:rsid w:val="00A864FC"/>
    <w:rsid w:val="00A87264"/>
    <w:rsid w:val="00A97D51"/>
    <w:rsid w:val="00AA4049"/>
    <w:rsid w:val="00AA712E"/>
    <w:rsid w:val="00AA764C"/>
    <w:rsid w:val="00AB0724"/>
    <w:rsid w:val="00AB37B0"/>
    <w:rsid w:val="00AB3D77"/>
    <w:rsid w:val="00AE0E65"/>
    <w:rsid w:val="00AF0434"/>
    <w:rsid w:val="00B010CC"/>
    <w:rsid w:val="00B10898"/>
    <w:rsid w:val="00B141A9"/>
    <w:rsid w:val="00B1433B"/>
    <w:rsid w:val="00B15BCE"/>
    <w:rsid w:val="00B16437"/>
    <w:rsid w:val="00B21C99"/>
    <w:rsid w:val="00B27921"/>
    <w:rsid w:val="00B33014"/>
    <w:rsid w:val="00B522E9"/>
    <w:rsid w:val="00B7134F"/>
    <w:rsid w:val="00B74DFA"/>
    <w:rsid w:val="00B74F1A"/>
    <w:rsid w:val="00B75D1F"/>
    <w:rsid w:val="00B7621C"/>
    <w:rsid w:val="00B774FA"/>
    <w:rsid w:val="00B83B04"/>
    <w:rsid w:val="00BA5589"/>
    <w:rsid w:val="00BC372A"/>
    <w:rsid w:val="00BC7A56"/>
    <w:rsid w:val="00BC7B11"/>
    <w:rsid w:val="00BD0245"/>
    <w:rsid w:val="00BD19F0"/>
    <w:rsid w:val="00BD267A"/>
    <w:rsid w:val="00BD76B5"/>
    <w:rsid w:val="00BD7DCB"/>
    <w:rsid w:val="00BE11B2"/>
    <w:rsid w:val="00BF5112"/>
    <w:rsid w:val="00C248B1"/>
    <w:rsid w:val="00C26745"/>
    <w:rsid w:val="00C46894"/>
    <w:rsid w:val="00C50A85"/>
    <w:rsid w:val="00C627BB"/>
    <w:rsid w:val="00C64FB2"/>
    <w:rsid w:val="00C6709A"/>
    <w:rsid w:val="00C70290"/>
    <w:rsid w:val="00C72CE5"/>
    <w:rsid w:val="00C8481F"/>
    <w:rsid w:val="00C859BE"/>
    <w:rsid w:val="00CA06BD"/>
    <w:rsid w:val="00CB6456"/>
    <w:rsid w:val="00CB7E97"/>
    <w:rsid w:val="00CD0B1B"/>
    <w:rsid w:val="00CD3188"/>
    <w:rsid w:val="00CD3743"/>
    <w:rsid w:val="00CF2564"/>
    <w:rsid w:val="00CF5FD8"/>
    <w:rsid w:val="00D14FD0"/>
    <w:rsid w:val="00D20A08"/>
    <w:rsid w:val="00D24715"/>
    <w:rsid w:val="00D329C6"/>
    <w:rsid w:val="00D3389D"/>
    <w:rsid w:val="00D35E7C"/>
    <w:rsid w:val="00D40B37"/>
    <w:rsid w:val="00D5375C"/>
    <w:rsid w:val="00D54CBE"/>
    <w:rsid w:val="00D5750F"/>
    <w:rsid w:val="00D6118D"/>
    <w:rsid w:val="00D7059E"/>
    <w:rsid w:val="00D71901"/>
    <w:rsid w:val="00D7519B"/>
    <w:rsid w:val="00D777EF"/>
    <w:rsid w:val="00D83765"/>
    <w:rsid w:val="00D83DD5"/>
    <w:rsid w:val="00D8574F"/>
    <w:rsid w:val="00D871EB"/>
    <w:rsid w:val="00D92F8F"/>
    <w:rsid w:val="00DA0192"/>
    <w:rsid w:val="00DA32B5"/>
    <w:rsid w:val="00DA3C68"/>
    <w:rsid w:val="00DB1E03"/>
    <w:rsid w:val="00DC1053"/>
    <w:rsid w:val="00DD11E8"/>
    <w:rsid w:val="00DD1604"/>
    <w:rsid w:val="00DD3551"/>
    <w:rsid w:val="00DD4228"/>
    <w:rsid w:val="00DE3FA2"/>
    <w:rsid w:val="00DF380B"/>
    <w:rsid w:val="00DF54D7"/>
    <w:rsid w:val="00DF7E41"/>
    <w:rsid w:val="00DF7E84"/>
    <w:rsid w:val="00E028B2"/>
    <w:rsid w:val="00E04C0E"/>
    <w:rsid w:val="00E06144"/>
    <w:rsid w:val="00E136C7"/>
    <w:rsid w:val="00E145C5"/>
    <w:rsid w:val="00E149FF"/>
    <w:rsid w:val="00E14E6E"/>
    <w:rsid w:val="00E344D2"/>
    <w:rsid w:val="00E45E22"/>
    <w:rsid w:val="00E4726B"/>
    <w:rsid w:val="00E5660C"/>
    <w:rsid w:val="00E573E2"/>
    <w:rsid w:val="00E644B4"/>
    <w:rsid w:val="00E66257"/>
    <w:rsid w:val="00E7006C"/>
    <w:rsid w:val="00E82EB1"/>
    <w:rsid w:val="00E84799"/>
    <w:rsid w:val="00E90062"/>
    <w:rsid w:val="00EA541D"/>
    <w:rsid w:val="00EA7B2C"/>
    <w:rsid w:val="00EB0FD8"/>
    <w:rsid w:val="00EB40AC"/>
    <w:rsid w:val="00EB4C66"/>
    <w:rsid w:val="00EB7408"/>
    <w:rsid w:val="00ED1DDC"/>
    <w:rsid w:val="00ED72AA"/>
    <w:rsid w:val="00EE1C44"/>
    <w:rsid w:val="00EE40D2"/>
    <w:rsid w:val="00EF0F50"/>
    <w:rsid w:val="00F01B93"/>
    <w:rsid w:val="00F01FA1"/>
    <w:rsid w:val="00F0226A"/>
    <w:rsid w:val="00F078BF"/>
    <w:rsid w:val="00F1441B"/>
    <w:rsid w:val="00F221C4"/>
    <w:rsid w:val="00F255E5"/>
    <w:rsid w:val="00F44560"/>
    <w:rsid w:val="00F733F4"/>
    <w:rsid w:val="00F74206"/>
    <w:rsid w:val="00F871F6"/>
    <w:rsid w:val="00F93ACE"/>
    <w:rsid w:val="00F9667A"/>
    <w:rsid w:val="00FA5997"/>
    <w:rsid w:val="00FB7DEE"/>
    <w:rsid w:val="00FC016C"/>
    <w:rsid w:val="00FC073B"/>
    <w:rsid w:val="00FC4AEA"/>
    <w:rsid w:val="00FC698A"/>
    <w:rsid w:val="00FC7CA5"/>
    <w:rsid w:val="00FD1A81"/>
    <w:rsid w:val="00FD1EB9"/>
    <w:rsid w:val="00FD7405"/>
    <w:rsid w:val="00FE46C6"/>
    <w:rsid w:val="00FF2114"/>
    <w:rsid w:val="00FF58A0"/>
    <w:rsid w:val="00FF7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5CBC"/>
  <w15:docId w15:val="{D102ABBC-1E5B-4B9F-9F0B-351CBB58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link w:val="FooterChar"/>
    <w:uiPriority w:val="99"/>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 w:type="character" w:customStyle="1" w:styleId="FooterChar">
    <w:name w:val="Footer Char"/>
    <w:link w:val="Footer"/>
    <w:uiPriority w:val="99"/>
    <w:rsid w:val="008566B7"/>
    <w:rPr>
      <w:sz w:val="24"/>
      <w:szCs w:val="24"/>
    </w:rPr>
  </w:style>
  <w:style w:type="paragraph" w:customStyle="1" w:styleId="Default">
    <w:name w:val="Default"/>
    <w:rsid w:val="009075E9"/>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1E043C"/>
    <w:rPr>
      <w:color w:val="808080"/>
    </w:rPr>
  </w:style>
  <w:style w:type="character" w:customStyle="1" w:styleId="Style1">
    <w:name w:val="Style1"/>
    <w:basedOn w:val="DefaultParagraphFont"/>
    <w:rsid w:val="001E043C"/>
    <w:rPr>
      <w:rFonts w:ascii="Arial" w:hAnsi="Arial"/>
      <w:sz w:val="24"/>
    </w:rPr>
  </w:style>
  <w:style w:type="paragraph" w:customStyle="1" w:styleId="Style2">
    <w:name w:val="Style2"/>
    <w:basedOn w:val="Normal"/>
    <w:link w:val="Style2Char"/>
    <w:rsid w:val="001E043C"/>
    <w:rPr>
      <w:rFonts w:ascii="Arial" w:hAnsi="Arial"/>
      <w:b/>
    </w:rPr>
  </w:style>
  <w:style w:type="character" w:customStyle="1" w:styleId="Style2Char">
    <w:name w:val="Style2 Char"/>
    <w:basedOn w:val="DefaultParagraphFont"/>
    <w:link w:val="Style2"/>
    <w:rsid w:val="001E043C"/>
    <w:rPr>
      <w:rFonts w:ascii="Arial" w:hAnsi="Arial"/>
      <w:b/>
      <w:sz w:val="24"/>
      <w:szCs w:val="24"/>
    </w:rPr>
  </w:style>
  <w:style w:type="paragraph" w:customStyle="1" w:styleId="Style3">
    <w:name w:val="Style3"/>
    <w:basedOn w:val="Normal"/>
    <w:link w:val="Style3Char"/>
    <w:rsid w:val="00D35E7C"/>
    <w:rPr>
      <w:rFonts w:ascii="Arial" w:hAnsi="Arial"/>
      <w:sz w:val="22"/>
    </w:rPr>
  </w:style>
  <w:style w:type="character" w:customStyle="1" w:styleId="Style3Char">
    <w:name w:val="Style3 Char"/>
    <w:basedOn w:val="DefaultParagraphFont"/>
    <w:link w:val="Style3"/>
    <w:rsid w:val="00D35E7C"/>
    <w:rPr>
      <w:rFonts w:ascii="Arial" w:hAnsi="Arial"/>
      <w:sz w:val="22"/>
      <w:szCs w:val="24"/>
    </w:rPr>
  </w:style>
  <w:style w:type="paragraph" w:styleId="ListParagraph">
    <w:name w:val="List Paragraph"/>
    <w:aliases w:val="F5 List Paragraph,List Paragraph1"/>
    <w:basedOn w:val="Normal"/>
    <w:link w:val="ListParagraphChar"/>
    <w:uiPriority w:val="34"/>
    <w:qFormat/>
    <w:rsid w:val="008920B3"/>
    <w:pPr>
      <w:spacing w:after="200" w:line="276" w:lineRule="auto"/>
      <w:ind w:left="720"/>
    </w:pPr>
    <w:rPr>
      <w:rFonts w:ascii="Calibri" w:eastAsia="Calibri" w:hAnsi="Calibri"/>
      <w:sz w:val="22"/>
      <w:szCs w:val="22"/>
      <w:lang w:eastAsia="en-US"/>
    </w:rPr>
  </w:style>
  <w:style w:type="character" w:customStyle="1" w:styleId="ListParagraphChar">
    <w:name w:val="List Paragraph Char"/>
    <w:aliases w:val="F5 List Paragraph Char,List Paragraph1 Char"/>
    <w:link w:val="ListParagraph"/>
    <w:uiPriority w:val="34"/>
    <w:locked/>
    <w:rsid w:val="008920B3"/>
    <w:rPr>
      <w:rFonts w:ascii="Calibri" w:eastAsia="Calibri" w:hAnsi="Calibri"/>
      <w:sz w:val="22"/>
      <w:szCs w:val="22"/>
      <w:lang w:eastAsia="en-US"/>
    </w:rPr>
  </w:style>
  <w:style w:type="paragraph" w:styleId="NormalWeb">
    <w:name w:val="Normal (Web)"/>
    <w:basedOn w:val="Normal"/>
    <w:uiPriority w:val="99"/>
    <w:semiHidden/>
    <w:unhideWhenUsed/>
    <w:rsid w:val="00A87264"/>
    <w:pPr>
      <w:spacing w:before="100" w:beforeAutospacing="1" w:after="100" w:afterAutospacing="1"/>
    </w:pPr>
  </w:style>
  <w:style w:type="character" w:styleId="CommentReference">
    <w:name w:val="annotation reference"/>
    <w:basedOn w:val="DefaultParagraphFont"/>
    <w:semiHidden/>
    <w:unhideWhenUsed/>
    <w:rsid w:val="00A34809"/>
    <w:rPr>
      <w:sz w:val="16"/>
      <w:szCs w:val="16"/>
    </w:rPr>
  </w:style>
  <w:style w:type="paragraph" w:styleId="CommentText">
    <w:name w:val="annotation text"/>
    <w:basedOn w:val="Normal"/>
    <w:link w:val="CommentTextChar"/>
    <w:unhideWhenUsed/>
    <w:rsid w:val="00A34809"/>
    <w:rPr>
      <w:sz w:val="20"/>
      <w:szCs w:val="20"/>
    </w:rPr>
  </w:style>
  <w:style w:type="character" w:customStyle="1" w:styleId="CommentTextChar">
    <w:name w:val="Comment Text Char"/>
    <w:basedOn w:val="DefaultParagraphFont"/>
    <w:link w:val="CommentText"/>
    <w:rsid w:val="00A34809"/>
  </w:style>
  <w:style w:type="paragraph" w:styleId="CommentSubject">
    <w:name w:val="annotation subject"/>
    <w:basedOn w:val="CommentText"/>
    <w:next w:val="CommentText"/>
    <w:link w:val="CommentSubjectChar"/>
    <w:semiHidden/>
    <w:unhideWhenUsed/>
    <w:rsid w:val="00A34809"/>
    <w:rPr>
      <w:b/>
      <w:bCs/>
    </w:rPr>
  </w:style>
  <w:style w:type="character" w:customStyle="1" w:styleId="CommentSubjectChar">
    <w:name w:val="Comment Subject Char"/>
    <w:basedOn w:val="CommentTextChar"/>
    <w:link w:val="CommentSubject"/>
    <w:semiHidden/>
    <w:rsid w:val="00A34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6344">
      <w:bodyDiv w:val="1"/>
      <w:marLeft w:val="0"/>
      <w:marRight w:val="0"/>
      <w:marTop w:val="0"/>
      <w:marBottom w:val="0"/>
      <w:divBdr>
        <w:top w:val="none" w:sz="0" w:space="0" w:color="auto"/>
        <w:left w:val="none" w:sz="0" w:space="0" w:color="auto"/>
        <w:bottom w:val="none" w:sz="0" w:space="0" w:color="auto"/>
        <w:right w:val="none" w:sz="0" w:space="0" w:color="auto"/>
      </w:divBdr>
    </w:div>
    <w:div w:id="595863538">
      <w:bodyDiv w:val="1"/>
      <w:marLeft w:val="0"/>
      <w:marRight w:val="0"/>
      <w:marTop w:val="0"/>
      <w:marBottom w:val="0"/>
      <w:divBdr>
        <w:top w:val="none" w:sz="0" w:space="0" w:color="auto"/>
        <w:left w:val="none" w:sz="0" w:space="0" w:color="auto"/>
        <w:bottom w:val="none" w:sz="0" w:space="0" w:color="auto"/>
        <w:right w:val="none" w:sz="0" w:space="0" w:color="auto"/>
      </w:divBdr>
    </w:div>
    <w:div w:id="1009526832">
      <w:bodyDiv w:val="1"/>
      <w:marLeft w:val="0"/>
      <w:marRight w:val="0"/>
      <w:marTop w:val="0"/>
      <w:marBottom w:val="0"/>
      <w:divBdr>
        <w:top w:val="none" w:sz="0" w:space="0" w:color="auto"/>
        <w:left w:val="none" w:sz="0" w:space="0" w:color="auto"/>
        <w:bottom w:val="none" w:sz="0" w:space="0" w:color="auto"/>
        <w:right w:val="none" w:sz="0" w:space="0" w:color="auto"/>
      </w:divBdr>
    </w:div>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 w:id="1334643850">
      <w:bodyDiv w:val="1"/>
      <w:marLeft w:val="0"/>
      <w:marRight w:val="0"/>
      <w:marTop w:val="0"/>
      <w:marBottom w:val="0"/>
      <w:divBdr>
        <w:top w:val="none" w:sz="0" w:space="0" w:color="auto"/>
        <w:left w:val="none" w:sz="0" w:space="0" w:color="auto"/>
        <w:bottom w:val="none" w:sz="0" w:space="0" w:color="auto"/>
        <w:right w:val="none" w:sz="0" w:space="0" w:color="auto"/>
      </w:divBdr>
    </w:div>
    <w:div w:id="1389449923">
      <w:bodyDiv w:val="1"/>
      <w:marLeft w:val="0"/>
      <w:marRight w:val="0"/>
      <w:marTop w:val="0"/>
      <w:marBottom w:val="0"/>
      <w:divBdr>
        <w:top w:val="none" w:sz="0" w:space="0" w:color="auto"/>
        <w:left w:val="none" w:sz="0" w:space="0" w:color="auto"/>
        <w:bottom w:val="none" w:sz="0" w:space="0" w:color="auto"/>
        <w:right w:val="none" w:sz="0" w:space="0" w:color="auto"/>
      </w:divBdr>
    </w:div>
    <w:div w:id="1427073983">
      <w:bodyDiv w:val="1"/>
      <w:marLeft w:val="0"/>
      <w:marRight w:val="0"/>
      <w:marTop w:val="0"/>
      <w:marBottom w:val="0"/>
      <w:divBdr>
        <w:top w:val="none" w:sz="0" w:space="0" w:color="auto"/>
        <w:left w:val="none" w:sz="0" w:space="0" w:color="auto"/>
        <w:bottom w:val="none" w:sz="0" w:space="0" w:color="auto"/>
        <w:right w:val="none" w:sz="0" w:space="0" w:color="auto"/>
      </w:divBdr>
    </w:div>
    <w:div w:id="1524660981">
      <w:bodyDiv w:val="1"/>
      <w:marLeft w:val="0"/>
      <w:marRight w:val="0"/>
      <w:marTop w:val="0"/>
      <w:marBottom w:val="0"/>
      <w:divBdr>
        <w:top w:val="none" w:sz="0" w:space="0" w:color="auto"/>
        <w:left w:val="none" w:sz="0" w:space="0" w:color="auto"/>
        <w:bottom w:val="none" w:sz="0" w:space="0" w:color="auto"/>
        <w:right w:val="none" w:sz="0" w:space="0" w:color="auto"/>
      </w:divBdr>
    </w:div>
    <w:div w:id="15969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4DC3ED0F064ECD88E3D63CC42A276B"/>
        <w:category>
          <w:name w:val="General"/>
          <w:gallery w:val="placeholder"/>
        </w:category>
        <w:types>
          <w:type w:val="bbPlcHdr"/>
        </w:types>
        <w:behaviors>
          <w:behavior w:val="content"/>
        </w:behaviors>
        <w:guid w:val="{860EC386-5816-422F-92BC-BE09DF8E4388}"/>
      </w:docPartPr>
      <w:docPartBody>
        <w:p w:rsidR="00161071" w:rsidRDefault="00BD57B7" w:rsidP="00BD57B7">
          <w:pPr>
            <w:pStyle w:val="384DC3ED0F064ECD88E3D63CC42A276B4"/>
          </w:pPr>
          <w:r>
            <w:rPr>
              <w:rStyle w:val="PlaceholderText"/>
            </w:rPr>
            <w:t>Click to choose DBS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7B7"/>
    <w:rsid w:val="00161071"/>
    <w:rsid w:val="001A115A"/>
    <w:rsid w:val="001D30B1"/>
    <w:rsid w:val="002122F3"/>
    <w:rsid w:val="002372B6"/>
    <w:rsid w:val="0026488C"/>
    <w:rsid w:val="003C1F9B"/>
    <w:rsid w:val="0046690C"/>
    <w:rsid w:val="004E1D1C"/>
    <w:rsid w:val="00723680"/>
    <w:rsid w:val="008D4635"/>
    <w:rsid w:val="00973FB1"/>
    <w:rsid w:val="009F6745"/>
    <w:rsid w:val="00A000C5"/>
    <w:rsid w:val="00A907C7"/>
    <w:rsid w:val="00B70511"/>
    <w:rsid w:val="00B92E75"/>
    <w:rsid w:val="00BD57B7"/>
    <w:rsid w:val="00E50C8F"/>
    <w:rsid w:val="00F93D17"/>
    <w:rsid w:val="00FE291D"/>
    <w:rsid w:val="00FF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7B7"/>
    <w:rPr>
      <w:color w:val="808080"/>
    </w:rPr>
  </w:style>
  <w:style w:type="paragraph" w:customStyle="1" w:styleId="384DC3ED0F064ECD88E3D63CC42A276B4">
    <w:name w:val="384DC3ED0F064ECD88E3D63CC42A276B4"/>
    <w:rsid w:val="00BD57B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cda1c-bcec-4a66-985e-d6cef62ea4a7">
      <Terms xmlns="http://schemas.microsoft.com/office/infopath/2007/PartnerControls"/>
    </lcf76f155ced4ddcb4097134ff3c332f>
    <TaxCatchAll xmlns="3d34aa01-63d3-450f-966d-c5bf878f4a7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2BAF176DC13B4B8C0490F8D5208E82" ma:contentTypeVersion="15" ma:contentTypeDescription="Create a new document." ma:contentTypeScope="" ma:versionID="db67b8091cea588ad0112f6e3fe62639">
  <xsd:schema xmlns:xsd="http://www.w3.org/2001/XMLSchema" xmlns:xs="http://www.w3.org/2001/XMLSchema" xmlns:p="http://schemas.microsoft.com/office/2006/metadata/properties" xmlns:ns2="5c7cda1c-bcec-4a66-985e-d6cef62ea4a7" xmlns:ns3="3d34aa01-63d3-450f-966d-c5bf878f4a7e" targetNamespace="http://schemas.microsoft.com/office/2006/metadata/properties" ma:root="true" ma:fieldsID="8de194d956fc40d4619fd32eac28437f" ns2:_="" ns3:_="">
    <xsd:import namespace="5c7cda1c-bcec-4a66-985e-d6cef62ea4a7"/>
    <xsd:import namespace="3d34aa01-63d3-450f-966d-c5bf878f4a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cda1c-bcec-4a66-985e-d6cef62ea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4aa01-63d3-450f-966d-c5bf878f4a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c7c80e-2f7c-4357-9192-1f0f1781054e}" ma:internalName="TaxCatchAll" ma:showField="CatchAllData" ma:web="3d34aa01-63d3-450f-966d-c5bf878f4a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25F50-F0AF-435E-919C-CCF37F92C5AA}">
  <ds:schemaRefs>
    <ds:schemaRef ds:uri="http://schemas.microsoft.com/office/2006/metadata/properties"/>
    <ds:schemaRef ds:uri="http://schemas.microsoft.com/office/infopath/2007/PartnerControls"/>
    <ds:schemaRef ds:uri="5c7cda1c-bcec-4a66-985e-d6cef62ea4a7"/>
    <ds:schemaRef ds:uri="3d34aa01-63d3-450f-966d-c5bf878f4a7e"/>
  </ds:schemaRefs>
</ds:datastoreItem>
</file>

<file path=customXml/itemProps2.xml><?xml version="1.0" encoding="utf-8"?>
<ds:datastoreItem xmlns:ds="http://schemas.openxmlformats.org/officeDocument/2006/customXml" ds:itemID="{979F2BD2-007D-4093-9D3C-E17F39D204AC}">
  <ds:schemaRefs>
    <ds:schemaRef ds:uri="http://schemas.openxmlformats.org/officeDocument/2006/bibliography"/>
  </ds:schemaRefs>
</ds:datastoreItem>
</file>

<file path=customXml/itemProps3.xml><?xml version="1.0" encoding="utf-8"?>
<ds:datastoreItem xmlns:ds="http://schemas.openxmlformats.org/officeDocument/2006/customXml" ds:itemID="{0739AD9F-10E9-4216-A096-64B52A00643B}">
  <ds:schemaRefs>
    <ds:schemaRef ds:uri="http://schemas.microsoft.com/sharepoint/v3/contenttype/forms"/>
  </ds:schemaRefs>
</ds:datastoreItem>
</file>

<file path=customXml/itemProps4.xml><?xml version="1.0" encoding="utf-8"?>
<ds:datastoreItem xmlns:ds="http://schemas.openxmlformats.org/officeDocument/2006/customXml" ds:itemID="{462FBB77-332E-4A8B-A7F4-F3C038CA6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cda1c-bcec-4a66-985e-d6cef62ea4a7"/>
    <ds:schemaRef ds:uri="3d34aa01-63d3-450f-966d-c5bf878f4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SOLIHULL METROPOLITAN BOROUGH COUNCIL</vt:lpstr>
    </vt:vector>
  </TitlesOfParts>
  <Company>Solihull MBC</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SOLIHULL METROPOLITAN BOROUGH COUNCIL</dc:title>
  <dc:creator>Loach, Jayne (Resources - Solihull MBC)</dc:creator>
  <cp:lastModifiedBy>Andrew Heighway (Solihull MBC)</cp:lastModifiedBy>
  <cp:revision>8</cp:revision>
  <cp:lastPrinted>2021-12-15T08:45:00Z</cp:lastPrinted>
  <dcterms:created xsi:type="dcterms:W3CDTF">2025-07-18T09:43:00Z</dcterms:created>
  <dcterms:modified xsi:type="dcterms:W3CDTF">2025-07-18T09:50:00Z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0x010100D42BAF176DC13B4B8C0490F8D5208E82</vt:lpwstr>
  </property>
  <property fmtid="{D5CDD505-2E9C-101B-9397-08002B2CF9AE}" pid="3" name="Order">
    <vt:r8>2505600</vt:r8>
  </property>
  <property fmtid="{D5CDD505-2E9C-101B-9397-08002B2CF9AE}" pid="4" name="MediaServiceImageTags">
    <vt:lpwstr/>
  </property>
</Properties>
</file>